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2BDC5" w14:textId="12593A9E" w:rsidR="00562149" w:rsidRPr="00B7180F" w:rsidRDefault="004600AA" w:rsidP="007C2F69">
      <w:pPr>
        <w:rPr>
          <w:lang w:val="en-US"/>
        </w:rPr>
      </w:pPr>
      <w:r w:rsidRPr="00B7180F">
        <w:rPr>
          <w:lang w:val="en-US"/>
        </w:rPr>
        <w:t>September 2</w:t>
      </w:r>
      <w:r w:rsidR="000B54E1">
        <w:rPr>
          <w:lang w:val="en-US"/>
        </w:rPr>
        <w:t>7</w:t>
      </w:r>
      <w:r w:rsidRPr="00B7180F">
        <w:rPr>
          <w:lang w:val="en-US"/>
        </w:rPr>
        <w:t>, 2022</w:t>
      </w:r>
    </w:p>
    <w:p w14:paraId="4DB6A47B" w14:textId="77777777" w:rsidR="004600AA" w:rsidRPr="00B7180F" w:rsidRDefault="004600AA" w:rsidP="007C2F69">
      <w:pPr>
        <w:rPr>
          <w:lang w:val="en-US"/>
        </w:rPr>
      </w:pPr>
    </w:p>
    <w:p w14:paraId="54D92D9F" w14:textId="48721670" w:rsidR="004600AA" w:rsidRPr="00D642CD" w:rsidRDefault="00125182" w:rsidP="3D8D35C0">
      <w:pPr>
        <w:pStyle w:val="Heading1"/>
        <w:rPr>
          <w:sz w:val="32"/>
          <w:szCs w:val="32"/>
        </w:rPr>
      </w:pPr>
      <w:r w:rsidRPr="3D8D35C0">
        <w:rPr>
          <w:sz w:val="28"/>
        </w:rPr>
        <w:t>WOR</w:t>
      </w:r>
      <w:r w:rsidR="00392E54" w:rsidRPr="3D8D35C0">
        <w:rPr>
          <w:sz w:val="28"/>
        </w:rPr>
        <w:t>LD’S BRIGHTEST AUTOMOVING DRONE LIGHT</w:t>
      </w:r>
      <w:r w:rsidR="001833C7" w:rsidRPr="3D8D35C0">
        <w:rPr>
          <w:sz w:val="28"/>
        </w:rPr>
        <w:t xml:space="preserve"> </w:t>
      </w:r>
      <w:r w:rsidR="00392E54" w:rsidRPr="3D8D35C0">
        <w:rPr>
          <w:sz w:val="28"/>
        </w:rPr>
        <w:t>FOR</w:t>
      </w:r>
      <w:r w:rsidR="000B54E1">
        <w:rPr>
          <w:sz w:val="28"/>
        </w:rPr>
        <w:t xml:space="preserve"> </w:t>
      </w:r>
      <w:r w:rsidR="007256F7">
        <w:rPr>
          <w:sz w:val="28"/>
        </w:rPr>
        <w:t>ALL</w:t>
      </w:r>
      <w:r w:rsidR="00392E54" w:rsidRPr="3D8D35C0">
        <w:rPr>
          <w:sz w:val="28"/>
        </w:rPr>
        <w:t xml:space="preserve"> </w:t>
      </w:r>
      <w:r w:rsidR="0026280A" w:rsidRPr="3D8D35C0">
        <w:rPr>
          <w:sz w:val="28"/>
        </w:rPr>
        <w:t>DJI MAVIC 3</w:t>
      </w:r>
      <w:r w:rsidR="00863CAB">
        <w:rPr>
          <w:sz w:val="28"/>
        </w:rPr>
        <w:t xml:space="preserve"> drones </w:t>
      </w:r>
      <w:r w:rsidR="00F65AC4">
        <w:rPr>
          <w:sz w:val="28"/>
        </w:rPr>
        <w:t>(M3</w:t>
      </w:r>
      <w:r w:rsidR="00863CAB">
        <w:rPr>
          <w:sz w:val="28"/>
        </w:rPr>
        <w:t>, M3E, M3T)</w:t>
      </w:r>
    </w:p>
    <w:p w14:paraId="74369A83" w14:textId="77777777" w:rsidR="00AD09D0" w:rsidRDefault="00AD09D0" w:rsidP="00261489">
      <w:pPr>
        <w:rPr>
          <w:lang w:val="en-US"/>
        </w:rPr>
      </w:pPr>
    </w:p>
    <w:p w14:paraId="03E9EC28" w14:textId="74037969" w:rsidR="0084649E" w:rsidRPr="00DC3277" w:rsidRDefault="00CE59AE" w:rsidP="3D8D35C0">
      <w:pPr>
        <w:rPr>
          <w:b/>
          <w:bCs/>
          <w:lang w:val="en-US"/>
        </w:rPr>
      </w:pPr>
      <w:r w:rsidRPr="3D8D35C0">
        <w:rPr>
          <w:b/>
          <w:bCs/>
          <w:lang w:val="en-US"/>
        </w:rPr>
        <w:t>Tundra Drone</w:t>
      </w:r>
      <w:r w:rsidR="007E3160" w:rsidRPr="3D8D35C0">
        <w:rPr>
          <w:b/>
          <w:bCs/>
          <w:lang w:val="en-US"/>
        </w:rPr>
        <w:t>’s 10,000 lumens bright</w:t>
      </w:r>
      <w:r w:rsidRPr="3D8D35C0">
        <w:rPr>
          <w:b/>
          <w:bCs/>
          <w:lang w:val="en-US"/>
        </w:rPr>
        <w:t xml:space="preserve"> </w:t>
      </w:r>
      <w:r w:rsidR="007701C2" w:rsidRPr="3D8D35C0">
        <w:rPr>
          <w:b/>
          <w:bCs/>
          <w:lang w:val="en-US"/>
        </w:rPr>
        <w:t>Automoving light</w:t>
      </w:r>
      <w:r w:rsidRPr="3D8D35C0">
        <w:rPr>
          <w:b/>
          <w:bCs/>
          <w:lang w:val="en-US"/>
        </w:rPr>
        <w:t xml:space="preserve"> for </w:t>
      </w:r>
      <w:r w:rsidR="00202401">
        <w:rPr>
          <w:b/>
          <w:bCs/>
          <w:lang w:val="en-US"/>
        </w:rPr>
        <w:t xml:space="preserve">all models of </w:t>
      </w:r>
      <w:r w:rsidRPr="3D8D35C0">
        <w:rPr>
          <w:b/>
          <w:bCs/>
          <w:lang w:val="en-US"/>
        </w:rPr>
        <w:t xml:space="preserve">DJI Mavic </w:t>
      </w:r>
      <w:r w:rsidR="009C38DC" w:rsidRPr="3D8D35C0">
        <w:rPr>
          <w:b/>
          <w:bCs/>
          <w:lang w:val="en-US"/>
        </w:rPr>
        <w:t xml:space="preserve">3 </w:t>
      </w:r>
      <w:r w:rsidR="00F65AC4">
        <w:rPr>
          <w:b/>
          <w:bCs/>
          <w:lang w:val="en-US"/>
        </w:rPr>
        <w:t xml:space="preserve">(M3, M3E, M3T) </w:t>
      </w:r>
      <w:r w:rsidR="008008DD">
        <w:rPr>
          <w:b/>
          <w:bCs/>
          <w:lang w:val="en-US"/>
        </w:rPr>
        <w:t>provides enhanced illumination for</w:t>
      </w:r>
      <w:r w:rsidR="007E3160" w:rsidRPr="3D8D35C0">
        <w:rPr>
          <w:b/>
          <w:bCs/>
          <w:lang w:val="en-US"/>
        </w:rPr>
        <w:t xml:space="preserve"> critical drone operations</w:t>
      </w:r>
      <w:r w:rsidRPr="3D8D35C0">
        <w:rPr>
          <w:b/>
          <w:bCs/>
          <w:lang w:val="en-US"/>
        </w:rPr>
        <w:t xml:space="preserve"> in the dark</w:t>
      </w:r>
      <w:r w:rsidR="007E3160" w:rsidRPr="3D8D35C0">
        <w:rPr>
          <w:b/>
          <w:bCs/>
          <w:lang w:val="en-US"/>
        </w:rPr>
        <w:t xml:space="preserve"> and in low light conditions. </w:t>
      </w:r>
      <w:r w:rsidR="00967C62" w:rsidRPr="3D8D35C0">
        <w:rPr>
          <w:b/>
          <w:bCs/>
          <w:lang w:val="en-US"/>
        </w:rPr>
        <w:t>The</w:t>
      </w:r>
      <w:r w:rsidR="0084649E" w:rsidRPr="3D8D35C0">
        <w:rPr>
          <w:b/>
          <w:bCs/>
        </w:rPr>
        <w:t xml:space="preserve"> auto-moving drone light is suitable for public safety operations, inspection work and commercial use. </w:t>
      </w:r>
    </w:p>
    <w:p w14:paraId="263F42EB" w14:textId="77777777" w:rsidR="007E72FC" w:rsidRDefault="007E72FC" w:rsidP="007E72FC">
      <w:pPr>
        <w:rPr>
          <w:lang w:val="en-US"/>
        </w:rPr>
      </w:pPr>
    </w:p>
    <w:p w14:paraId="14624BBA" w14:textId="6AACB704" w:rsidR="007E72FC" w:rsidRDefault="001D5FC1" w:rsidP="007E72FC">
      <w:r>
        <w:fldChar w:fldCharType="begin"/>
      </w:r>
      <w:r>
        <w:instrText xml:space="preserve"> INCLUDEPICTURE "blob:https://tundradronecom.sharepoint.com/20d10af3-7167-44d8-b0e4-9c0323205153" \* MERGEFORMATINET </w:instrText>
      </w:r>
      <w:r>
        <w:fldChar w:fldCharType="separate"/>
      </w:r>
      <w:r w:rsidR="00815447">
        <w:rPr>
          <w:noProof/>
        </w:rPr>
        <w:drawing>
          <wp:inline distT="0" distB="0" distL="0" distR="0" wp14:anchorId="7EF60178" wp14:editId="74582AA8">
            <wp:extent cx="5660020" cy="3183683"/>
            <wp:effectExtent l="0" t="0" r="4445" b="4445"/>
            <wp:docPr id="3" name="Picture 3" descr="A picture containing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roa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87" cy="321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</w:p>
    <w:p w14:paraId="2BB5B999" w14:textId="7F960CAD" w:rsidR="00165D4A" w:rsidRPr="00281DBA" w:rsidRDefault="00281DBA" w:rsidP="007E72FC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>Image: Tundra Drone Automoving light for DJI Mavic 3 (Mavic 3, Mavic 3E, Mavic 3T).</w:t>
      </w:r>
      <w:r w:rsidRPr="00281DBA">
        <w:rPr>
          <w:i/>
          <w:iCs/>
          <w:lang w:val="en-US"/>
        </w:rPr>
        <w:t xml:space="preserve"> </w:t>
      </w:r>
      <w:r w:rsidR="00165D4A" w:rsidRPr="00281DBA">
        <w:rPr>
          <w:i/>
          <w:iCs/>
          <w:lang w:val="en-US"/>
        </w:rPr>
        <w:t>Credits: Tundra Drone AS</w:t>
      </w:r>
    </w:p>
    <w:p w14:paraId="426FCB28" w14:textId="77777777" w:rsidR="00261489" w:rsidRDefault="00261489" w:rsidP="007E72FC">
      <w:pPr>
        <w:rPr>
          <w:lang w:val="en-US"/>
        </w:rPr>
      </w:pPr>
    </w:p>
    <w:p w14:paraId="16A5A177" w14:textId="08334463" w:rsidR="14D56869" w:rsidRDefault="14D56869" w:rsidP="3D8D35C0">
      <w:pPr>
        <w:rPr>
          <w:rFonts w:eastAsia="Calibri"/>
          <w:b/>
          <w:bCs/>
          <w:lang w:val="en-US"/>
        </w:rPr>
      </w:pPr>
      <w:r w:rsidRPr="3D8D35C0">
        <w:rPr>
          <w:rFonts w:eastAsia="Calibri"/>
          <w:b/>
          <w:bCs/>
          <w:lang w:val="en-US"/>
        </w:rPr>
        <w:t xml:space="preserve">Enhanced lighting for </w:t>
      </w:r>
      <w:r w:rsidR="0024167A">
        <w:rPr>
          <w:rFonts w:eastAsia="Calibri"/>
          <w:b/>
          <w:bCs/>
          <w:lang w:val="en-US"/>
        </w:rPr>
        <w:t>critical</w:t>
      </w:r>
      <w:r w:rsidRPr="3D8D35C0">
        <w:rPr>
          <w:rFonts w:eastAsia="Calibri"/>
          <w:b/>
          <w:bCs/>
          <w:lang w:val="en-US"/>
        </w:rPr>
        <w:t xml:space="preserve"> applications</w:t>
      </w:r>
      <w:r w:rsidR="0024167A">
        <w:rPr>
          <w:rFonts w:eastAsia="Calibri"/>
          <w:b/>
          <w:bCs/>
          <w:lang w:val="en-US"/>
        </w:rPr>
        <w:t xml:space="preserve"> at night</w:t>
      </w:r>
    </w:p>
    <w:p w14:paraId="6C90A414" w14:textId="2D3E845C" w:rsidR="0091771C" w:rsidRDefault="7171A564" w:rsidP="3D8D35C0">
      <w:pPr>
        <w:spacing w:line="259" w:lineRule="auto"/>
        <w:rPr>
          <w:rFonts w:eastAsia="Calibri"/>
          <w:lang w:val="en-US"/>
        </w:rPr>
      </w:pPr>
      <w:r w:rsidRPr="3D8D35C0">
        <w:rPr>
          <w:rFonts w:eastAsia="Calibri"/>
          <w:lang w:val="en-US"/>
        </w:rPr>
        <w:t>It’s</w:t>
      </w:r>
      <w:r w:rsidR="473152F4" w:rsidRPr="3D8D35C0">
        <w:rPr>
          <w:rFonts w:eastAsia="Calibri"/>
          <w:lang w:val="en-US"/>
        </w:rPr>
        <w:t xml:space="preserve"> </w:t>
      </w:r>
      <w:r w:rsidR="293BE196" w:rsidRPr="3D8D35C0">
        <w:rPr>
          <w:rFonts w:eastAsia="Calibri"/>
          <w:lang w:val="en-US"/>
        </w:rPr>
        <w:t>d</w:t>
      </w:r>
      <w:r w:rsidR="473152F4" w:rsidRPr="3D8D35C0">
        <w:rPr>
          <w:rFonts w:eastAsia="Calibri"/>
          <w:lang w:val="en-US"/>
        </w:rPr>
        <w:t>ifficult to use drones in the dark and in low light conditions</w:t>
      </w:r>
      <w:r w:rsidR="19D9F81C" w:rsidRPr="3D8D35C0">
        <w:rPr>
          <w:rFonts w:eastAsia="Calibri"/>
          <w:lang w:val="en-US"/>
        </w:rPr>
        <w:t xml:space="preserve">. </w:t>
      </w:r>
      <w:r w:rsidR="0091771C">
        <w:rPr>
          <w:rFonts w:eastAsia="Calibri"/>
          <w:lang w:val="en-US"/>
        </w:rPr>
        <w:t xml:space="preserve">We struggle with this every </w:t>
      </w:r>
      <w:r w:rsidR="00A119E9">
        <w:rPr>
          <w:rFonts w:eastAsia="Calibri"/>
          <w:lang w:val="en-US"/>
        </w:rPr>
        <w:t>winter</w:t>
      </w:r>
      <w:r w:rsidR="0091771C">
        <w:rPr>
          <w:rFonts w:eastAsia="Calibri"/>
          <w:lang w:val="en-US"/>
        </w:rPr>
        <w:t xml:space="preserve"> in the </w:t>
      </w:r>
      <w:r w:rsidR="005847DF">
        <w:rPr>
          <w:rFonts w:eastAsia="Calibri"/>
          <w:lang w:val="en-US"/>
        </w:rPr>
        <w:t>Arctic cir</w:t>
      </w:r>
      <w:r w:rsidR="001D59D1">
        <w:rPr>
          <w:rFonts w:eastAsia="Calibri"/>
          <w:lang w:val="en-US"/>
        </w:rPr>
        <w:t>c</w:t>
      </w:r>
      <w:r w:rsidR="005847DF">
        <w:rPr>
          <w:rFonts w:eastAsia="Calibri"/>
          <w:lang w:val="en-US"/>
        </w:rPr>
        <w:t xml:space="preserve">le </w:t>
      </w:r>
      <w:r w:rsidR="001D59D1">
        <w:rPr>
          <w:rFonts w:eastAsia="Calibri"/>
          <w:lang w:val="en-US"/>
        </w:rPr>
        <w:t>in</w:t>
      </w:r>
      <w:r w:rsidR="0091771C">
        <w:rPr>
          <w:rFonts w:eastAsia="Calibri"/>
          <w:lang w:val="en-US"/>
        </w:rPr>
        <w:t xml:space="preserve"> </w:t>
      </w:r>
      <w:r w:rsidR="00030435">
        <w:rPr>
          <w:rFonts w:eastAsia="Calibri"/>
          <w:lang w:val="en-US"/>
        </w:rPr>
        <w:t xml:space="preserve">Norway </w:t>
      </w:r>
      <w:r w:rsidR="001B310D">
        <w:rPr>
          <w:rFonts w:eastAsia="Calibri"/>
          <w:lang w:val="en-US"/>
        </w:rPr>
        <w:t>when</w:t>
      </w:r>
      <w:r w:rsidR="0091771C">
        <w:rPr>
          <w:rFonts w:eastAsia="Calibri"/>
          <w:lang w:val="en-US"/>
        </w:rPr>
        <w:t xml:space="preserve"> we </w:t>
      </w:r>
      <w:r w:rsidR="001D59D1">
        <w:rPr>
          <w:rFonts w:eastAsia="Calibri"/>
          <w:lang w:val="en-US"/>
        </w:rPr>
        <w:t>have</w:t>
      </w:r>
      <w:r w:rsidR="0091771C">
        <w:rPr>
          <w:rFonts w:eastAsia="Calibri"/>
          <w:lang w:val="en-US"/>
        </w:rPr>
        <w:t xml:space="preserve"> </w:t>
      </w:r>
      <w:r w:rsidR="008A1E8B">
        <w:rPr>
          <w:rFonts w:eastAsia="Calibri"/>
          <w:lang w:val="en-US"/>
        </w:rPr>
        <w:t>three</w:t>
      </w:r>
      <w:r w:rsidR="0091771C">
        <w:rPr>
          <w:rFonts w:eastAsia="Calibri"/>
          <w:lang w:val="en-US"/>
        </w:rPr>
        <w:t xml:space="preserve"> months of no sunlight</w:t>
      </w:r>
      <w:r w:rsidR="002E31A4">
        <w:rPr>
          <w:rFonts w:eastAsia="Calibri"/>
          <w:lang w:val="en-US"/>
        </w:rPr>
        <w:t xml:space="preserve">. That’s </w:t>
      </w:r>
      <w:r w:rsidR="00532254">
        <w:rPr>
          <w:rFonts w:eastAsia="Calibri"/>
          <w:lang w:val="en-US"/>
        </w:rPr>
        <w:t>why</w:t>
      </w:r>
      <w:r w:rsidR="00202D32">
        <w:rPr>
          <w:rFonts w:eastAsia="Calibri"/>
          <w:lang w:val="en-US"/>
        </w:rPr>
        <w:t xml:space="preserve"> we </w:t>
      </w:r>
      <w:r w:rsidR="00BF35AF">
        <w:rPr>
          <w:rFonts w:eastAsia="Calibri"/>
          <w:lang w:val="en-US"/>
        </w:rPr>
        <w:t>invented</w:t>
      </w:r>
      <w:r w:rsidR="002E31A4">
        <w:rPr>
          <w:rFonts w:eastAsia="Calibri"/>
          <w:lang w:val="en-US"/>
        </w:rPr>
        <w:t xml:space="preserve"> the Automoving light,</w:t>
      </w:r>
      <w:r w:rsidR="0091771C">
        <w:rPr>
          <w:rFonts w:eastAsia="Calibri"/>
          <w:lang w:val="en-US"/>
        </w:rPr>
        <w:t xml:space="preserve"> says </w:t>
      </w:r>
      <w:r w:rsidR="00A835B5">
        <w:rPr>
          <w:rFonts w:eastAsia="Calibri"/>
          <w:lang w:val="en-US"/>
        </w:rPr>
        <w:t>CTO</w:t>
      </w:r>
      <w:r w:rsidR="0091771C">
        <w:rPr>
          <w:rFonts w:eastAsia="Calibri"/>
          <w:lang w:val="en-US"/>
        </w:rPr>
        <w:t xml:space="preserve"> and co-founder of Tundra Drone, </w:t>
      </w:r>
      <w:r w:rsidR="00A835B5">
        <w:rPr>
          <w:rFonts w:eastAsia="Calibri"/>
          <w:lang w:val="en-US"/>
        </w:rPr>
        <w:t>Tim Valio</w:t>
      </w:r>
      <w:r w:rsidR="0091771C">
        <w:rPr>
          <w:rFonts w:eastAsia="Calibri"/>
          <w:lang w:val="en-US"/>
        </w:rPr>
        <w:t>.</w:t>
      </w:r>
    </w:p>
    <w:p w14:paraId="31D1FB53" w14:textId="77777777" w:rsidR="0091771C" w:rsidRDefault="0091771C" w:rsidP="3D8D35C0">
      <w:pPr>
        <w:spacing w:line="259" w:lineRule="auto"/>
        <w:rPr>
          <w:rFonts w:eastAsia="Calibri"/>
          <w:lang w:val="en-US"/>
        </w:rPr>
      </w:pPr>
    </w:p>
    <w:p w14:paraId="46CC9E9D" w14:textId="00547279" w:rsidR="7171A564" w:rsidRDefault="19D9F81C" w:rsidP="3D8D35C0">
      <w:pPr>
        <w:spacing w:line="259" w:lineRule="auto"/>
        <w:rPr>
          <w:rFonts w:eastAsia="Calibri"/>
          <w:lang w:val="en-US"/>
        </w:rPr>
      </w:pPr>
      <w:r w:rsidRPr="3D8D35C0">
        <w:rPr>
          <w:rFonts w:eastAsia="Calibri"/>
          <w:lang w:val="en-US"/>
        </w:rPr>
        <w:t>With enhanced lighting</w:t>
      </w:r>
      <w:r w:rsidR="00187D25">
        <w:rPr>
          <w:rFonts w:eastAsia="Calibri"/>
          <w:lang w:val="en-US"/>
        </w:rPr>
        <w:t xml:space="preserve"> from the Automoving light</w:t>
      </w:r>
      <w:r w:rsidRPr="3D8D35C0">
        <w:rPr>
          <w:rFonts w:eastAsia="Calibri"/>
          <w:lang w:val="en-US"/>
        </w:rPr>
        <w:t xml:space="preserve">, </w:t>
      </w:r>
      <w:r w:rsidR="00E94A5C">
        <w:rPr>
          <w:rFonts w:eastAsia="Calibri"/>
          <w:lang w:val="en-US"/>
        </w:rPr>
        <w:t xml:space="preserve">all the </w:t>
      </w:r>
      <w:r w:rsidR="00187D25">
        <w:rPr>
          <w:rFonts w:eastAsia="Calibri"/>
          <w:lang w:val="en-US"/>
        </w:rPr>
        <w:t>DJI Mavic 3 drones</w:t>
      </w:r>
      <w:r w:rsidRPr="3D8D35C0">
        <w:rPr>
          <w:rFonts w:eastAsia="Calibri"/>
          <w:lang w:val="en-US"/>
        </w:rPr>
        <w:t xml:space="preserve"> can</w:t>
      </w:r>
      <w:r w:rsidR="0024167A">
        <w:rPr>
          <w:rFonts w:eastAsia="Calibri"/>
          <w:lang w:val="en-US"/>
        </w:rPr>
        <w:t xml:space="preserve"> now</w:t>
      </w:r>
      <w:r w:rsidRPr="3D8D35C0">
        <w:rPr>
          <w:rFonts w:eastAsia="Calibri"/>
          <w:lang w:val="en-US"/>
        </w:rPr>
        <w:t xml:space="preserve"> be used for</w:t>
      </w:r>
      <w:r w:rsidR="003A6332">
        <w:rPr>
          <w:rFonts w:eastAsia="Calibri"/>
          <w:lang w:val="en-US"/>
        </w:rPr>
        <w:t xml:space="preserve"> many critical applications</w:t>
      </w:r>
      <w:r w:rsidR="00BF35AF">
        <w:rPr>
          <w:rFonts w:eastAsia="Calibri"/>
          <w:lang w:val="en-US"/>
        </w:rPr>
        <w:t xml:space="preserve"> at night</w:t>
      </w:r>
      <w:r w:rsidR="003A6332">
        <w:rPr>
          <w:rFonts w:eastAsia="Calibri"/>
          <w:lang w:val="en-US"/>
        </w:rPr>
        <w:t>.</w:t>
      </w:r>
      <w:r w:rsidRPr="3D8D35C0">
        <w:rPr>
          <w:rFonts w:eastAsia="Calibri"/>
          <w:lang w:val="en-US"/>
        </w:rPr>
        <w:t xml:space="preserve"> </w:t>
      </w:r>
      <w:r w:rsidR="003A6332">
        <w:rPr>
          <w:rFonts w:eastAsia="Calibri"/>
          <w:lang w:val="en-US"/>
        </w:rPr>
        <w:t>S</w:t>
      </w:r>
      <w:r w:rsidRPr="3D8D35C0">
        <w:rPr>
          <w:rFonts w:eastAsia="Calibri"/>
          <w:lang w:val="en-US"/>
        </w:rPr>
        <w:t xml:space="preserve">earch and rescue </w:t>
      </w:r>
      <w:r w:rsidR="003A6332">
        <w:rPr>
          <w:rFonts w:eastAsia="Calibri"/>
          <w:lang w:val="en-US"/>
        </w:rPr>
        <w:t>teams can</w:t>
      </w:r>
      <w:r w:rsidRPr="3D8D35C0">
        <w:rPr>
          <w:rFonts w:eastAsia="Calibri"/>
          <w:lang w:val="en-US"/>
        </w:rPr>
        <w:t xml:space="preserve"> </w:t>
      </w:r>
      <w:r w:rsidR="0078295F">
        <w:rPr>
          <w:rFonts w:eastAsia="Calibri"/>
          <w:lang w:val="en-US"/>
        </w:rPr>
        <w:t xml:space="preserve">now </w:t>
      </w:r>
      <w:r w:rsidR="00A835B5">
        <w:rPr>
          <w:rFonts w:eastAsia="Calibri"/>
          <w:lang w:val="en-US"/>
        </w:rPr>
        <w:t xml:space="preserve">use </w:t>
      </w:r>
      <w:r w:rsidR="0078295F">
        <w:rPr>
          <w:rFonts w:eastAsia="Calibri"/>
          <w:lang w:val="en-US"/>
        </w:rPr>
        <w:t>drones</w:t>
      </w:r>
      <w:r w:rsidR="00A835B5">
        <w:rPr>
          <w:rFonts w:eastAsia="Calibri"/>
          <w:lang w:val="en-US"/>
        </w:rPr>
        <w:t xml:space="preserve"> to locate missing persons and </w:t>
      </w:r>
      <w:r w:rsidRPr="3D8D35C0">
        <w:rPr>
          <w:rFonts w:eastAsia="Calibri"/>
          <w:lang w:val="en-US"/>
        </w:rPr>
        <w:t xml:space="preserve">save </w:t>
      </w:r>
      <w:r w:rsidR="3C5F853C" w:rsidRPr="3D8D35C0">
        <w:rPr>
          <w:rFonts w:eastAsia="Calibri"/>
          <w:lang w:val="en-US"/>
        </w:rPr>
        <w:t xml:space="preserve">people’s </w:t>
      </w:r>
      <w:r w:rsidRPr="3D8D35C0">
        <w:rPr>
          <w:rFonts w:eastAsia="Calibri"/>
          <w:lang w:val="en-US"/>
        </w:rPr>
        <w:t>lives</w:t>
      </w:r>
      <w:r w:rsidR="03D73B3C" w:rsidRPr="3D8D35C0">
        <w:rPr>
          <w:rFonts w:eastAsia="Calibri"/>
          <w:lang w:val="en-US"/>
        </w:rPr>
        <w:t>.</w:t>
      </w:r>
      <w:r w:rsidR="53F046A2" w:rsidRPr="3D8D35C0">
        <w:rPr>
          <w:rFonts w:eastAsia="Calibri"/>
          <w:lang w:val="en-US"/>
        </w:rPr>
        <w:t xml:space="preserve"> Law enforcement and fire fighters </w:t>
      </w:r>
      <w:r w:rsidR="0092511F">
        <w:rPr>
          <w:rFonts w:eastAsia="Calibri"/>
          <w:lang w:val="en-US"/>
        </w:rPr>
        <w:t>can</w:t>
      </w:r>
      <w:r w:rsidR="00A835B5">
        <w:rPr>
          <w:rFonts w:eastAsia="Calibri"/>
          <w:lang w:val="en-US"/>
        </w:rPr>
        <w:t xml:space="preserve"> get</w:t>
      </w:r>
      <w:r w:rsidR="00B447AD">
        <w:rPr>
          <w:rFonts w:eastAsia="Calibri"/>
          <w:lang w:val="en-US"/>
        </w:rPr>
        <w:t xml:space="preserve"> </w:t>
      </w:r>
      <w:r w:rsidR="39A94F9F" w:rsidRPr="3D8D35C0">
        <w:rPr>
          <w:rFonts w:eastAsia="Calibri"/>
          <w:lang w:val="en-US"/>
        </w:rPr>
        <w:t>lighting</w:t>
      </w:r>
      <w:r w:rsidR="53F046A2" w:rsidRPr="3D8D35C0">
        <w:rPr>
          <w:rFonts w:eastAsia="Calibri"/>
          <w:lang w:val="en-US"/>
        </w:rPr>
        <w:t xml:space="preserve"> </w:t>
      </w:r>
      <w:r w:rsidR="00B447AD">
        <w:rPr>
          <w:rFonts w:eastAsia="Calibri"/>
          <w:lang w:val="en-US"/>
        </w:rPr>
        <w:t>where they need it</w:t>
      </w:r>
      <w:r w:rsidR="0078295F">
        <w:rPr>
          <w:rFonts w:eastAsia="Calibri"/>
          <w:lang w:val="en-US"/>
        </w:rPr>
        <w:t xml:space="preserve"> the most</w:t>
      </w:r>
      <w:r w:rsidR="53F046A2" w:rsidRPr="3D8D35C0">
        <w:rPr>
          <w:rFonts w:eastAsia="Calibri"/>
          <w:lang w:val="en-US"/>
        </w:rPr>
        <w:t>.</w:t>
      </w:r>
      <w:r w:rsidR="03D73B3C" w:rsidRPr="3D8D35C0">
        <w:rPr>
          <w:rFonts w:eastAsia="Calibri"/>
          <w:lang w:val="en-US"/>
        </w:rPr>
        <w:t xml:space="preserve"> </w:t>
      </w:r>
      <w:r w:rsidR="009F6CE3">
        <w:rPr>
          <w:rFonts w:eastAsia="Calibri"/>
          <w:lang w:val="en-US"/>
        </w:rPr>
        <w:t>When a s</w:t>
      </w:r>
      <w:r w:rsidR="03D73B3C" w:rsidRPr="3D8D35C0">
        <w:rPr>
          <w:rFonts w:eastAsia="Calibri"/>
          <w:lang w:val="en-US"/>
        </w:rPr>
        <w:t xml:space="preserve">torm causes power outages, drones with lighting can be used to </w:t>
      </w:r>
      <w:r w:rsidRPr="3D8D35C0">
        <w:rPr>
          <w:rFonts w:eastAsia="Calibri"/>
          <w:lang w:val="en-US"/>
        </w:rPr>
        <w:t xml:space="preserve">quickly locate and inspect </w:t>
      </w:r>
      <w:r w:rsidR="2066F5A3" w:rsidRPr="3D8D35C0">
        <w:rPr>
          <w:rFonts w:eastAsia="Calibri"/>
          <w:lang w:val="en-US"/>
        </w:rPr>
        <w:t xml:space="preserve">utility poles </w:t>
      </w:r>
      <w:r w:rsidR="1BB1F7D5" w:rsidRPr="3D8D35C0">
        <w:rPr>
          <w:rFonts w:eastAsia="Calibri"/>
          <w:lang w:val="en-US"/>
        </w:rPr>
        <w:t>that need to be repaired</w:t>
      </w:r>
      <w:r w:rsidR="001B310D">
        <w:rPr>
          <w:rFonts w:eastAsia="Calibri"/>
          <w:lang w:val="en-US"/>
        </w:rPr>
        <w:t xml:space="preserve"> quickly</w:t>
      </w:r>
      <w:r w:rsidR="1BB1F7D5" w:rsidRPr="3D8D35C0">
        <w:rPr>
          <w:rFonts w:eastAsia="Calibri"/>
          <w:lang w:val="en-US"/>
        </w:rPr>
        <w:t xml:space="preserve">. </w:t>
      </w:r>
      <w:r w:rsidR="784E34D0" w:rsidRPr="3D8D35C0">
        <w:rPr>
          <w:rFonts w:eastAsia="Calibri"/>
          <w:lang w:val="en-US"/>
        </w:rPr>
        <w:t xml:space="preserve">The Automoving light is suitable for many commercial drone applications at night, says </w:t>
      </w:r>
      <w:r w:rsidR="00A835B5">
        <w:rPr>
          <w:rFonts w:eastAsia="Calibri"/>
          <w:lang w:val="en-US"/>
        </w:rPr>
        <w:t>Tor Erik Somby</w:t>
      </w:r>
      <w:r w:rsidR="784E34D0" w:rsidRPr="3D8D35C0">
        <w:rPr>
          <w:rFonts w:eastAsia="Calibri"/>
          <w:lang w:val="en-US"/>
        </w:rPr>
        <w:t>, C</w:t>
      </w:r>
      <w:r w:rsidR="00A835B5">
        <w:rPr>
          <w:rFonts w:eastAsia="Calibri"/>
          <w:lang w:val="en-US"/>
        </w:rPr>
        <w:t>EO</w:t>
      </w:r>
      <w:r w:rsidR="784E34D0" w:rsidRPr="3D8D35C0">
        <w:rPr>
          <w:rFonts w:eastAsia="Calibri"/>
          <w:lang w:val="en-US"/>
        </w:rPr>
        <w:t xml:space="preserve"> and co-founder of Tundra Drone. </w:t>
      </w:r>
    </w:p>
    <w:p w14:paraId="7F881E04" w14:textId="77777777" w:rsidR="00A835B5" w:rsidRDefault="00A835B5" w:rsidP="3D8D35C0">
      <w:pPr>
        <w:spacing w:line="259" w:lineRule="auto"/>
        <w:rPr>
          <w:rFonts w:eastAsia="Calibri"/>
          <w:lang w:val="en-US"/>
        </w:rPr>
      </w:pPr>
    </w:p>
    <w:p w14:paraId="72FDC25E" w14:textId="77777777" w:rsidR="00A835B5" w:rsidRDefault="00A835B5" w:rsidP="3D8D35C0">
      <w:pPr>
        <w:spacing w:line="259" w:lineRule="auto"/>
        <w:rPr>
          <w:rFonts w:eastAsia="Calibri"/>
          <w:lang w:val="en-US"/>
        </w:rPr>
      </w:pPr>
    </w:p>
    <w:p w14:paraId="415E237C" w14:textId="2692B633" w:rsidR="3D8D35C0" w:rsidRDefault="3D8D35C0" w:rsidP="3D8D35C0">
      <w:pPr>
        <w:spacing w:line="259" w:lineRule="auto"/>
        <w:rPr>
          <w:rFonts w:eastAsia="Calibri"/>
          <w:lang w:val="en-US"/>
        </w:rPr>
      </w:pPr>
    </w:p>
    <w:p w14:paraId="5E0B9A6B" w14:textId="30E57F73" w:rsidR="00355E66" w:rsidRPr="00366714" w:rsidRDefault="00105902" w:rsidP="007E72FC">
      <w:pPr>
        <w:rPr>
          <w:b/>
          <w:bCs/>
          <w:lang w:val="en-US"/>
        </w:rPr>
      </w:pPr>
      <w:r>
        <w:rPr>
          <w:b/>
          <w:bCs/>
          <w:lang w:val="en-US"/>
        </w:rPr>
        <w:t>I</w:t>
      </w:r>
      <w:r w:rsidR="00EB2EA6" w:rsidRPr="00366714">
        <w:rPr>
          <w:b/>
          <w:bCs/>
          <w:lang w:val="en-US"/>
        </w:rPr>
        <w:t>lluminates a 14X larger area than a non-</w:t>
      </w:r>
      <w:r w:rsidR="00366714" w:rsidRPr="00366714">
        <w:rPr>
          <w:b/>
          <w:bCs/>
          <w:lang w:val="en-US"/>
        </w:rPr>
        <w:t>moving</w:t>
      </w:r>
      <w:r w:rsidR="00EB2EA6" w:rsidRPr="00366714">
        <w:rPr>
          <w:b/>
          <w:bCs/>
          <w:lang w:val="en-US"/>
        </w:rPr>
        <w:t xml:space="preserve"> fixed spotlight</w:t>
      </w:r>
    </w:p>
    <w:p w14:paraId="578034DD" w14:textId="4B93F59F" w:rsidR="00B40822" w:rsidRDefault="00141BFD" w:rsidP="00080F78">
      <w:pPr>
        <w:rPr>
          <w:lang w:val="en-US"/>
        </w:rPr>
      </w:pPr>
      <w:r w:rsidRPr="3D8D35C0">
        <w:rPr>
          <w:lang w:val="en-US"/>
        </w:rPr>
        <w:t xml:space="preserve">The Automoving light </w:t>
      </w:r>
      <w:r w:rsidR="00706B02" w:rsidRPr="3D8D35C0">
        <w:rPr>
          <w:lang w:val="en-US"/>
        </w:rPr>
        <w:t xml:space="preserve">uses computer vision to </w:t>
      </w:r>
      <w:r w:rsidR="00132F21" w:rsidRPr="3D8D35C0">
        <w:rPr>
          <w:lang w:val="en-US"/>
        </w:rPr>
        <w:t>automatically track the drone camera’s movements and provide</w:t>
      </w:r>
      <w:r w:rsidR="1E3BED69" w:rsidRPr="3D8D35C0">
        <w:rPr>
          <w:lang w:val="en-US"/>
        </w:rPr>
        <w:t>s</w:t>
      </w:r>
      <w:r w:rsidR="00132F21" w:rsidRPr="3D8D35C0">
        <w:rPr>
          <w:lang w:val="en-US"/>
        </w:rPr>
        <w:t xml:space="preserve"> optimal illumination in </w:t>
      </w:r>
      <w:r w:rsidR="007C3B8A" w:rsidRPr="3D8D35C0">
        <w:rPr>
          <w:lang w:val="en-US"/>
        </w:rPr>
        <w:t xml:space="preserve">every angle and field of view. </w:t>
      </w:r>
      <w:r w:rsidR="002E5706">
        <w:rPr>
          <w:lang w:val="en-US"/>
        </w:rPr>
        <w:t>By using</w:t>
      </w:r>
      <w:r w:rsidR="00EC628F">
        <w:rPr>
          <w:lang w:val="en-US"/>
        </w:rPr>
        <w:t xml:space="preserve"> our patented Automoving technology, we </w:t>
      </w:r>
      <w:r w:rsidR="00947CB1">
        <w:rPr>
          <w:lang w:val="en-US"/>
        </w:rPr>
        <w:t>can</w:t>
      </w:r>
      <w:r w:rsidR="00080F78" w:rsidRPr="3D8D35C0">
        <w:rPr>
          <w:lang w:val="en-US"/>
        </w:rPr>
        <w:t xml:space="preserve"> illuminate a 14X larger area than a non-moving fixed spotlight</w:t>
      </w:r>
      <w:r w:rsidR="003B26DD" w:rsidRPr="3D8D35C0">
        <w:rPr>
          <w:lang w:val="en-US"/>
        </w:rPr>
        <w:t xml:space="preserve">, </w:t>
      </w:r>
      <w:r w:rsidR="00A835B5">
        <w:rPr>
          <w:lang w:val="en-US"/>
        </w:rPr>
        <w:t xml:space="preserve">says </w:t>
      </w:r>
      <w:r w:rsidR="001B310D">
        <w:rPr>
          <w:lang w:val="en-US"/>
        </w:rPr>
        <w:t>Tim Valio</w:t>
      </w:r>
      <w:r w:rsidR="00A835B5">
        <w:rPr>
          <w:lang w:val="en-US"/>
        </w:rPr>
        <w:t xml:space="preserve">. </w:t>
      </w:r>
    </w:p>
    <w:p w14:paraId="60E108CE" w14:textId="77777777" w:rsidR="002E5706" w:rsidRDefault="002E5706" w:rsidP="00080F78">
      <w:pPr>
        <w:rPr>
          <w:lang w:val="en-US"/>
        </w:rPr>
      </w:pPr>
    </w:p>
    <w:p w14:paraId="46C34D24" w14:textId="1690E5AF" w:rsidR="00A00640" w:rsidRPr="00A00640" w:rsidRDefault="00A00640" w:rsidP="00A00640">
      <w:pPr>
        <w:rPr>
          <w:b/>
          <w:bCs/>
          <w:lang w:val="en-US"/>
        </w:rPr>
      </w:pPr>
      <w:r w:rsidRPr="00A00640">
        <w:rPr>
          <w:b/>
          <w:bCs/>
          <w:lang w:val="en-US"/>
        </w:rPr>
        <w:t>The brightest drone light in the market</w:t>
      </w:r>
    </w:p>
    <w:p w14:paraId="287C03A3" w14:textId="38D1BDD7" w:rsidR="00A00640" w:rsidRDefault="00A00640" w:rsidP="00A00640">
      <w:pPr>
        <w:rPr>
          <w:lang w:val="en-US"/>
        </w:rPr>
      </w:pPr>
      <w:r w:rsidRPr="00A00640">
        <w:rPr>
          <w:lang w:val="en-US"/>
        </w:rPr>
        <w:t xml:space="preserve">With 10 000 lumens, </w:t>
      </w:r>
      <w:r>
        <w:rPr>
          <w:lang w:val="en-US"/>
        </w:rPr>
        <w:t>drone pilots</w:t>
      </w:r>
      <w:r w:rsidRPr="00A00640">
        <w:rPr>
          <w:lang w:val="en-US"/>
        </w:rPr>
        <w:t xml:space="preserve"> will get a good overview in the dark and be able to operate much like in daylight. This is the brightest auto-moving drone light for DJI Mavic 3 and Mavic 2 drones on the market</w:t>
      </w:r>
      <w:r w:rsidR="006C4212">
        <w:rPr>
          <w:lang w:val="en-US"/>
        </w:rPr>
        <w:t xml:space="preserve">, </w:t>
      </w:r>
      <w:r w:rsidR="0060313D">
        <w:rPr>
          <w:lang w:val="en-US"/>
        </w:rPr>
        <w:t>Tor Erik Somby says.</w:t>
      </w:r>
    </w:p>
    <w:p w14:paraId="730EA433" w14:textId="77777777" w:rsidR="00FA6B05" w:rsidRDefault="00FA6B05" w:rsidP="00080F78">
      <w:pPr>
        <w:rPr>
          <w:lang w:val="en-US"/>
        </w:rPr>
      </w:pPr>
    </w:p>
    <w:p w14:paraId="0034D67B" w14:textId="7D95EBE6" w:rsidR="00FA6B05" w:rsidRDefault="00B65232" w:rsidP="00080F78">
      <w:pPr>
        <w:rPr>
          <w:lang w:val="en-US"/>
        </w:rPr>
      </w:pPr>
      <w:r w:rsidRPr="00B65232">
        <w:rPr>
          <w:noProof/>
          <w:lang w:val="en-US"/>
        </w:rPr>
        <w:drawing>
          <wp:inline distT="0" distB="0" distL="0" distR="0" wp14:anchorId="7B87CDD6" wp14:editId="4914B1B9">
            <wp:extent cx="5731510" cy="3215640"/>
            <wp:effectExtent l="0" t="0" r="0" b="0"/>
            <wp:docPr id="5" name="Picture 5" descr="Graphical user interface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9BBF" w14:textId="3E745780" w:rsidR="005F5916" w:rsidRPr="00281DBA" w:rsidRDefault="00207CA1" w:rsidP="00080F78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 xml:space="preserve">Video: </w:t>
      </w:r>
      <w:r w:rsidRPr="00281DBA">
        <w:rPr>
          <w:i/>
          <w:iCs/>
          <w:lang w:val="en-US"/>
        </w:rPr>
        <w:t>Product video of Automoving light for all DJI Mavic 2 and Mavic 3 (Mavic 3, Mavic 3E, Mavic 3T)</w:t>
      </w:r>
      <w:r w:rsidR="00281DBA" w:rsidRPr="00281DBA">
        <w:rPr>
          <w:i/>
          <w:iCs/>
          <w:lang w:val="en-US"/>
        </w:rPr>
        <w:t xml:space="preserve">. </w:t>
      </w:r>
      <w:r w:rsidR="005F5916" w:rsidRPr="00281DBA">
        <w:rPr>
          <w:i/>
          <w:iCs/>
          <w:lang w:val="en-US"/>
        </w:rPr>
        <w:t xml:space="preserve">Video URL: </w:t>
      </w:r>
      <w:hyperlink r:id="rId11" w:history="1">
        <w:r w:rsidR="005F5916" w:rsidRPr="00281DBA">
          <w:rPr>
            <w:rStyle w:val="Hyperlink"/>
            <w:i/>
            <w:iCs/>
            <w:lang w:val="en-US"/>
          </w:rPr>
          <w:t>https://youtu.be/24rSkZy6LLk</w:t>
        </w:r>
      </w:hyperlink>
      <w:r w:rsidR="005F5916" w:rsidRPr="00281DBA">
        <w:rPr>
          <w:i/>
          <w:iCs/>
          <w:lang w:val="en-US"/>
        </w:rPr>
        <w:t xml:space="preserve"> </w:t>
      </w:r>
      <w:r w:rsidR="00281DBA" w:rsidRPr="00281DBA">
        <w:rPr>
          <w:i/>
          <w:iCs/>
          <w:lang w:val="en-US"/>
        </w:rPr>
        <w:br/>
      </w:r>
      <w:r w:rsidR="005F5916" w:rsidRPr="00281DBA">
        <w:rPr>
          <w:i/>
          <w:iCs/>
          <w:lang w:val="en-US"/>
        </w:rPr>
        <w:t>Credits: Tundra Drone AS</w:t>
      </w:r>
    </w:p>
    <w:p w14:paraId="6C2FDC50" w14:textId="77777777" w:rsidR="00FA6B05" w:rsidRPr="006F62E1" w:rsidRDefault="00FA6B05" w:rsidP="00080F78">
      <w:pPr>
        <w:rPr>
          <w:lang w:val="en-US"/>
        </w:rPr>
      </w:pPr>
    </w:p>
    <w:p w14:paraId="75B52084" w14:textId="3AA8D895" w:rsidR="00FA6B05" w:rsidRPr="006F62E1" w:rsidRDefault="00FA6B05" w:rsidP="3D8D35C0">
      <w:pPr>
        <w:rPr>
          <w:rFonts w:eastAsia="Calibri"/>
          <w:lang w:val="en-US"/>
        </w:rPr>
      </w:pPr>
    </w:p>
    <w:p w14:paraId="666CE632" w14:textId="2CFFFE7C" w:rsidR="00615614" w:rsidRPr="00596C6D" w:rsidRDefault="007F38D1" w:rsidP="00080F78">
      <w:pPr>
        <w:rPr>
          <w:b/>
          <w:bCs/>
          <w:lang w:val="en-US"/>
        </w:rPr>
      </w:pPr>
      <w:r w:rsidRPr="00596C6D">
        <w:rPr>
          <w:b/>
          <w:bCs/>
          <w:lang w:val="en-US"/>
        </w:rPr>
        <w:t xml:space="preserve">Lighting </w:t>
      </w:r>
      <w:proofErr w:type="gramStart"/>
      <w:r w:rsidRPr="00596C6D">
        <w:rPr>
          <w:b/>
          <w:bCs/>
          <w:lang w:val="en-US"/>
        </w:rPr>
        <w:t>as long as</w:t>
      </w:r>
      <w:proofErr w:type="gramEnd"/>
      <w:r w:rsidRPr="00596C6D">
        <w:rPr>
          <w:b/>
          <w:bCs/>
          <w:lang w:val="en-US"/>
        </w:rPr>
        <w:t xml:space="preserve"> the drone flies</w:t>
      </w:r>
    </w:p>
    <w:p w14:paraId="74A90330" w14:textId="3C50240A" w:rsidR="007F38D1" w:rsidRDefault="00596C6D" w:rsidP="00080F78">
      <w:pPr>
        <w:rPr>
          <w:lang w:val="en-US"/>
        </w:rPr>
      </w:pPr>
      <w:r w:rsidRPr="00596C6D">
        <w:rPr>
          <w:lang w:val="en-US"/>
        </w:rPr>
        <w:t xml:space="preserve">In full brightness, the battery of the Automoving light will last </w:t>
      </w:r>
      <w:proofErr w:type="gramStart"/>
      <w:r w:rsidRPr="00596C6D">
        <w:rPr>
          <w:lang w:val="en-US"/>
        </w:rPr>
        <w:t>as long as</w:t>
      </w:r>
      <w:proofErr w:type="gramEnd"/>
      <w:r w:rsidRPr="00596C6D">
        <w:rPr>
          <w:lang w:val="en-US"/>
        </w:rPr>
        <w:t xml:space="preserve"> a drone battery. It can be swapped at the same time as the drone’s battery. </w:t>
      </w:r>
      <w:r>
        <w:rPr>
          <w:lang w:val="en-US"/>
        </w:rPr>
        <w:t>The</w:t>
      </w:r>
      <w:r w:rsidRPr="00596C6D">
        <w:rPr>
          <w:lang w:val="en-US"/>
        </w:rPr>
        <w:t xml:space="preserve"> flight time is thus limited only by the number of batteries to the drone and the light.</w:t>
      </w:r>
      <w:r w:rsidR="008D6448">
        <w:rPr>
          <w:lang w:val="en-US"/>
        </w:rPr>
        <w:t xml:space="preserve"> The drone pilot can use the drone’s own remote controller to turn the light on/of</w:t>
      </w:r>
      <w:r w:rsidR="001B310D">
        <w:rPr>
          <w:lang w:val="en-US"/>
        </w:rPr>
        <w:t>f when needed.</w:t>
      </w:r>
    </w:p>
    <w:p w14:paraId="3B2D6E6D" w14:textId="77777777" w:rsidR="00355E66" w:rsidRPr="00165D4A" w:rsidRDefault="00355E66" w:rsidP="00080F78">
      <w:pPr>
        <w:rPr>
          <w:lang w:val="en-US"/>
        </w:rPr>
      </w:pPr>
    </w:p>
    <w:p w14:paraId="10735EA4" w14:textId="61D6AF86" w:rsidR="002E2B06" w:rsidRPr="003E0223" w:rsidRDefault="00704277" w:rsidP="00704277">
      <w:pPr>
        <w:rPr>
          <w:b/>
          <w:bCs/>
          <w:lang w:val="en-US"/>
        </w:rPr>
      </w:pPr>
      <w:r w:rsidRPr="00704277">
        <w:rPr>
          <w:b/>
          <w:bCs/>
          <w:lang w:val="en-US"/>
        </w:rPr>
        <w:t>Cost-effective solution</w:t>
      </w:r>
    </w:p>
    <w:p w14:paraId="46F79F45" w14:textId="6D810345" w:rsidR="00E04B32" w:rsidRDefault="00B27F47" w:rsidP="003E0223">
      <w:pPr>
        <w:rPr>
          <w:lang w:val="en-US"/>
        </w:rPr>
      </w:pPr>
      <w:r w:rsidRPr="0084649E">
        <w:t xml:space="preserve">In many cases, </w:t>
      </w:r>
      <w:r>
        <w:rPr>
          <w:lang w:val="en-US"/>
        </w:rPr>
        <w:t>this</w:t>
      </w:r>
      <w:r w:rsidRPr="0084649E">
        <w:t xml:space="preserve"> cost-effective solution could replace the need for large professional drone solutions, use of helicopter, or inefficient third-party (non-moving) lighting.</w:t>
      </w:r>
      <w:r>
        <w:rPr>
          <w:lang w:val="en-US"/>
        </w:rPr>
        <w:t xml:space="preserve"> </w:t>
      </w:r>
      <w:r w:rsidR="00CF50F3">
        <w:rPr>
          <w:lang w:val="en-US"/>
        </w:rPr>
        <w:t xml:space="preserve">Tundra Drone offers complete </w:t>
      </w:r>
      <w:r w:rsidR="00BA1ACB">
        <w:rPr>
          <w:lang w:val="en-US"/>
        </w:rPr>
        <w:t>tactical responder kits</w:t>
      </w:r>
      <w:r w:rsidR="00F35539">
        <w:rPr>
          <w:lang w:val="en-US"/>
        </w:rPr>
        <w:t xml:space="preserve"> </w:t>
      </w:r>
      <w:r w:rsidR="002A307B">
        <w:rPr>
          <w:lang w:val="en-US"/>
        </w:rPr>
        <w:t>for DJI Mavic 3:</w:t>
      </w:r>
    </w:p>
    <w:p w14:paraId="09676CB3" w14:textId="77777777" w:rsidR="00E04B32" w:rsidRDefault="00E04B32">
      <w:pPr>
        <w:rPr>
          <w:lang w:val="en-US"/>
        </w:rPr>
      </w:pPr>
      <w:r>
        <w:rPr>
          <w:lang w:val="en-US"/>
        </w:rPr>
        <w:br w:type="page"/>
      </w:r>
    </w:p>
    <w:p w14:paraId="2EEA4C61" w14:textId="77777777" w:rsidR="003E0223" w:rsidRDefault="003E0223" w:rsidP="003E0223">
      <w:pPr>
        <w:rPr>
          <w:lang w:val="en-US"/>
        </w:rPr>
      </w:pPr>
    </w:p>
    <w:p w14:paraId="461F301B" w14:textId="688E29AC" w:rsidR="005C2495" w:rsidRDefault="005C2495" w:rsidP="3D8D35C0">
      <w:pPr>
        <w:rPr>
          <w:rFonts w:eastAsia="Calibr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C2495" w14:paraId="4C879DDE" w14:textId="77777777" w:rsidTr="005C2495">
        <w:tc>
          <w:tcPr>
            <w:tcW w:w="4508" w:type="dxa"/>
          </w:tcPr>
          <w:p w14:paraId="38ED3F31" w14:textId="60F6DA33" w:rsidR="005C2495" w:rsidRDefault="005C2495" w:rsidP="00704277">
            <w:pPr>
              <w:rPr>
                <w:lang w:val="en-US"/>
              </w:rPr>
            </w:pPr>
            <w:r w:rsidRPr="00A35FA0">
              <w:rPr>
                <w:b/>
                <w:bCs/>
                <w:lang w:val="en-US"/>
              </w:rPr>
              <w:t>Kit for small operations</w:t>
            </w:r>
          </w:p>
        </w:tc>
        <w:tc>
          <w:tcPr>
            <w:tcW w:w="4508" w:type="dxa"/>
          </w:tcPr>
          <w:p w14:paraId="009E1B3D" w14:textId="49650C3B" w:rsidR="005C2495" w:rsidRDefault="005C2495" w:rsidP="00704277">
            <w:pPr>
              <w:rPr>
                <w:lang w:val="en-US"/>
              </w:rPr>
            </w:pPr>
            <w:r w:rsidRPr="00446C73">
              <w:rPr>
                <w:b/>
                <w:bCs/>
                <w:lang w:val="en-US"/>
              </w:rPr>
              <w:t>Kit for large operations</w:t>
            </w:r>
          </w:p>
        </w:tc>
      </w:tr>
      <w:tr w:rsidR="005C2495" w14:paraId="4B32F946" w14:textId="77777777" w:rsidTr="005C2495">
        <w:tc>
          <w:tcPr>
            <w:tcW w:w="4508" w:type="dxa"/>
          </w:tcPr>
          <w:p w14:paraId="74DC38BA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1 Automoving light</w:t>
            </w:r>
          </w:p>
          <w:p w14:paraId="3F793F6A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3 Batteries</w:t>
            </w:r>
          </w:p>
          <w:p w14:paraId="2982AB7D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1 Battery charger</w:t>
            </w:r>
          </w:p>
          <w:p w14:paraId="14F9960E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1 Car charger 12V</w:t>
            </w:r>
          </w:p>
          <w:p w14:paraId="45FE610A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1 Transportation case (small)</w:t>
            </w:r>
          </w:p>
          <w:p w14:paraId="4ADDA130" w14:textId="77777777" w:rsidR="005C2495" w:rsidRDefault="005C2495" w:rsidP="005C2495">
            <w:pPr>
              <w:rPr>
                <w:lang w:val="en-US"/>
              </w:rPr>
            </w:pPr>
          </w:p>
          <w:p w14:paraId="47D52E5C" w14:textId="77777777" w:rsidR="00FB056F" w:rsidRDefault="00FB056F" w:rsidP="005C2495">
            <w:pPr>
              <w:rPr>
                <w:lang w:val="en-US"/>
              </w:rPr>
            </w:pPr>
          </w:p>
          <w:p w14:paraId="337D7F23" w14:textId="65C1688F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Introduction price</w:t>
            </w:r>
            <w:r w:rsidRPr="00FB056F">
              <w:rPr>
                <w:vertAlign w:val="superscript"/>
                <w:lang w:val="en-US"/>
              </w:rPr>
              <w:t>1</w:t>
            </w:r>
            <w:r>
              <w:rPr>
                <w:lang w:val="en-US"/>
              </w:rPr>
              <w:t>: $1,490</w:t>
            </w:r>
          </w:p>
          <w:p w14:paraId="70832D3D" w14:textId="7974DB56" w:rsidR="005C2495" w:rsidRPr="00704277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Retail price: $1,690</w:t>
            </w:r>
          </w:p>
          <w:p w14:paraId="09C03C06" w14:textId="77777777" w:rsidR="005C2495" w:rsidRDefault="005C2495" w:rsidP="00704277">
            <w:pPr>
              <w:rPr>
                <w:lang w:val="en-US"/>
              </w:rPr>
            </w:pPr>
          </w:p>
        </w:tc>
        <w:tc>
          <w:tcPr>
            <w:tcW w:w="4508" w:type="dxa"/>
          </w:tcPr>
          <w:p w14:paraId="600625D7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1 Automoving light</w:t>
            </w:r>
          </w:p>
          <w:p w14:paraId="66E682B8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6 Batteries</w:t>
            </w:r>
          </w:p>
          <w:p w14:paraId="3431AFFA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1 Battery charger</w:t>
            </w:r>
          </w:p>
          <w:p w14:paraId="7138C935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1 Car charger 12V</w:t>
            </w:r>
          </w:p>
          <w:p w14:paraId="2A8BE9B8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1 Battery charger hub</w:t>
            </w:r>
          </w:p>
          <w:p w14:paraId="54920E3C" w14:textId="77777777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1 Transportation case (large)</w:t>
            </w:r>
          </w:p>
          <w:p w14:paraId="0238FE33" w14:textId="77777777" w:rsidR="005C2495" w:rsidRDefault="005C2495" w:rsidP="005C2495">
            <w:pPr>
              <w:rPr>
                <w:lang w:val="en-US"/>
              </w:rPr>
            </w:pPr>
          </w:p>
          <w:p w14:paraId="5F7C9B4E" w14:textId="1F4441A0" w:rsidR="005C2495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Introduction price</w:t>
            </w:r>
            <w:r w:rsidR="00FB056F" w:rsidRPr="00FB056F">
              <w:rPr>
                <w:vertAlign w:val="superscript"/>
                <w:lang w:val="en-US"/>
              </w:rPr>
              <w:t>1</w:t>
            </w:r>
            <w:r>
              <w:rPr>
                <w:lang w:val="en-US"/>
              </w:rPr>
              <w:t>: $1,650</w:t>
            </w:r>
          </w:p>
          <w:p w14:paraId="4A5EE2B1" w14:textId="433EDDE0" w:rsidR="005C2495" w:rsidRPr="00704277" w:rsidRDefault="005C2495" w:rsidP="005C2495">
            <w:pPr>
              <w:rPr>
                <w:lang w:val="en-US"/>
              </w:rPr>
            </w:pPr>
            <w:r>
              <w:rPr>
                <w:lang w:val="en-US"/>
              </w:rPr>
              <w:t>Retail price: $1,910</w:t>
            </w:r>
          </w:p>
          <w:p w14:paraId="2ECB601D" w14:textId="77777777" w:rsidR="005C2495" w:rsidRDefault="005C2495" w:rsidP="00704277">
            <w:pPr>
              <w:rPr>
                <w:lang w:val="en-US"/>
              </w:rPr>
            </w:pPr>
          </w:p>
        </w:tc>
      </w:tr>
    </w:tbl>
    <w:p w14:paraId="58B73288" w14:textId="77777777" w:rsidR="00336BEB" w:rsidRDefault="00336BEB" w:rsidP="00704277">
      <w:pPr>
        <w:rPr>
          <w:sz w:val="20"/>
          <w:szCs w:val="20"/>
          <w:vertAlign w:val="superscript"/>
          <w:lang w:val="en-US"/>
        </w:rPr>
      </w:pPr>
    </w:p>
    <w:p w14:paraId="59DFB432" w14:textId="45A15142" w:rsidR="005C2495" w:rsidRDefault="00FB056F" w:rsidP="00704277">
      <w:pPr>
        <w:rPr>
          <w:lang w:val="en-US"/>
        </w:rPr>
      </w:pPr>
      <w:r w:rsidRPr="00336BEB">
        <w:rPr>
          <w:sz w:val="20"/>
          <w:szCs w:val="20"/>
          <w:vertAlign w:val="superscript"/>
          <w:lang w:val="en-US"/>
        </w:rPr>
        <w:t>1</w:t>
      </w:r>
      <w:r w:rsidRPr="00336BEB">
        <w:rPr>
          <w:sz w:val="20"/>
          <w:szCs w:val="20"/>
          <w:lang w:val="en-US"/>
        </w:rPr>
        <w:t xml:space="preserve">: </w:t>
      </w:r>
      <w:r w:rsidR="00336BEB" w:rsidRPr="00336BEB">
        <w:rPr>
          <w:sz w:val="20"/>
          <w:szCs w:val="20"/>
          <w:lang w:val="en-US"/>
        </w:rPr>
        <w:t>Introduction price</w:t>
      </w:r>
      <w:r w:rsidRPr="00336BEB">
        <w:rPr>
          <w:sz w:val="20"/>
          <w:szCs w:val="20"/>
          <w:lang w:val="en-US"/>
        </w:rPr>
        <w:t xml:space="preserve"> until October 31</w:t>
      </w:r>
      <w:r w:rsidRPr="00336BEB">
        <w:rPr>
          <w:sz w:val="20"/>
          <w:szCs w:val="20"/>
          <w:vertAlign w:val="superscript"/>
          <w:lang w:val="en-US"/>
        </w:rPr>
        <w:t>st</w:t>
      </w:r>
      <w:r w:rsidR="00686239" w:rsidRPr="00336BEB">
        <w:rPr>
          <w:sz w:val="20"/>
          <w:szCs w:val="20"/>
          <w:lang w:val="en-US"/>
        </w:rPr>
        <w:t xml:space="preserve">, </w:t>
      </w:r>
      <w:r w:rsidRPr="00336BEB">
        <w:rPr>
          <w:sz w:val="20"/>
          <w:szCs w:val="20"/>
          <w:lang w:val="en-US"/>
        </w:rPr>
        <w:t>2022.</w:t>
      </w:r>
      <w:r w:rsidR="00686239" w:rsidRPr="00336BEB">
        <w:rPr>
          <w:sz w:val="20"/>
          <w:szCs w:val="20"/>
          <w:lang w:val="en-US"/>
        </w:rPr>
        <w:t xml:space="preserve"> </w:t>
      </w:r>
      <w:r w:rsidRPr="00336BEB">
        <w:rPr>
          <w:sz w:val="20"/>
          <w:szCs w:val="20"/>
          <w:lang w:val="en-US"/>
        </w:rPr>
        <w:t xml:space="preserve">All prices </w:t>
      </w:r>
      <w:r w:rsidR="006F7368" w:rsidRPr="00336BEB">
        <w:rPr>
          <w:sz w:val="20"/>
          <w:szCs w:val="20"/>
          <w:lang w:val="en-US"/>
        </w:rPr>
        <w:t>stated</w:t>
      </w:r>
      <w:r w:rsidRPr="00336BEB">
        <w:rPr>
          <w:sz w:val="20"/>
          <w:szCs w:val="20"/>
          <w:lang w:val="en-US"/>
        </w:rPr>
        <w:t xml:space="preserve"> excluding VAT</w:t>
      </w:r>
      <w:r w:rsidR="006F7368" w:rsidRPr="00336BEB">
        <w:rPr>
          <w:sz w:val="20"/>
          <w:szCs w:val="20"/>
          <w:lang w:val="en-US"/>
        </w:rPr>
        <w:t>.</w:t>
      </w:r>
    </w:p>
    <w:p w14:paraId="796D00B7" w14:textId="77777777" w:rsidR="00FB056F" w:rsidRDefault="00FB056F" w:rsidP="00704277">
      <w:pPr>
        <w:rPr>
          <w:lang w:val="en-US"/>
        </w:rPr>
      </w:pPr>
    </w:p>
    <w:p w14:paraId="5134CD50" w14:textId="4F51935B" w:rsidR="00080F78" w:rsidRDefault="00080F78" w:rsidP="3D8D35C0">
      <w:pPr>
        <w:rPr>
          <w:rFonts w:eastAsia="Calibri"/>
          <w:lang w:val="en-US"/>
        </w:rPr>
      </w:pPr>
    </w:p>
    <w:p w14:paraId="5B92A9C2" w14:textId="5C21B7A0" w:rsidR="006E2C04" w:rsidRPr="00237C50" w:rsidRDefault="002D3AA8" w:rsidP="007E72FC">
      <w:pPr>
        <w:rPr>
          <w:b/>
          <w:bCs/>
          <w:lang w:val="en-US"/>
        </w:rPr>
      </w:pPr>
      <w:r>
        <w:rPr>
          <w:b/>
          <w:bCs/>
          <w:lang w:val="en-US"/>
        </w:rPr>
        <w:t>Available</w:t>
      </w:r>
      <w:r w:rsidR="00E82440">
        <w:rPr>
          <w:b/>
          <w:bCs/>
          <w:lang w:val="en-US"/>
        </w:rPr>
        <w:t xml:space="preserve"> now</w:t>
      </w:r>
      <w:r>
        <w:rPr>
          <w:b/>
          <w:bCs/>
          <w:lang w:val="en-US"/>
        </w:rPr>
        <w:t xml:space="preserve"> in the US market</w:t>
      </w:r>
    </w:p>
    <w:p w14:paraId="54EF3545" w14:textId="5FC1C19A" w:rsidR="00080F78" w:rsidRDefault="007D1C9D" w:rsidP="007E72FC">
      <w:pPr>
        <w:rPr>
          <w:lang w:val="en-US"/>
        </w:rPr>
      </w:pPr>
      <w:r>
        <w:rPr>
          <w:lang w:val="en-US"/>
        </w:rPr>
        <w:t>Current delivery time is approx. 4 weeks from the time of order. Tundra Drone is partnering with enterprise drone dealers in the US</w:t>
      </w:r>
      <w:r w:rsidR="00AF3093">
        <w:rPr>
          <w:lang w:val="en-US"/>
        </w:rPr>
        <w:t xml:space="preserve"> to ensure a </w:t>
      </w:r>
      <w:r w:rsidR="000F5E5F">
        <w:rPr>
          <w:lang w:val="en-US"/>
        </w:rPr>
        <w:t xml:space="preserve">wider </w:t>
      </w:r>
      <w:r w:rsidR="00E82440">
        <w:rPr>
          <w:lang w:val="en-US"/>
        </w:rPr>
        <w:t xml:space="preserve">availability and </w:t>
      </w:r>
      <w:r w:rsidR="000F5E5F">
        <w:rPr>
          <w:lang w:val="en-US"/>
        </w:rPr>
        <w:t>faster</w:t>
      </w:r>
      <w:r w:rsidR="00AF3093">
        <w:rPr>
          <w:lang w:val="en-US"/>
        </w:rPr>
        <w:t xml:space="preserve"> </w:t>
      </w:r>
      <w:r w:rsidR="000F5E5F">
        <w:rPr>
          <w:lang w:val="en-US"/>
        </w:rPr>
        <w:t>delivery.</w:t>
      </w:r>
      <w:r w:rsidR="002D3AA8">
        <w:rPr>
          <w:lang w:val="en-US"/>
        </w:rPr>
        <w:t xml:space="preserve"> </w:t>
      </w:r>
      <w:r w:rsidR="0007340C">
        <w:rPr>
          <w:lang w:val="en-US"/>
        </w:rPr>
        <w:t xml:space="preserve">More information </w:t>
      </w:r>
      <w:r w:rsidR="005B5A13">
        <w:rPr>
          <w:lang w:val="en-US"/>
        </w:rPr>
        <w:t>about partners will</w:t>
      </w:r>
      <w:r w:rsidR="003407C9">
        <w:rPr>
          <w:lang w:val="en-US"/>
        </w:rPr>
        <w:t xml:space="preserve"> be </w:t>
      </w:r>
      <w:r w:rsidR="005B5A13">
        <w:rPr>
          <w:lang w:val="en-US"/>
        </w:rPr>
        <w:t>published</w:t>
      </w:r>
      <w:r w:rsidR="003407C9">
        <w:rPr>
          <w:lang w:val="en-US"/>
        </w:rPr>
        <w:t xml:space="preserve"> </w:t>
      </w:r>
      <w:r w:rsidR="0007340C">
        <w:rPr>
          <w:lang w:val="en-US"/>
        </w:rPr>
        <w:t>on tundradrone.com</w:t>
      </w:r>
      <w:r w:rsidR="005B5A13">
        <w:rPr>
          <w:lang w:val="en-US"/>
        </w:rPr>
        <w:t>.</w:t>
      </w:r>
    </w:p>
    <w:p w14:paraId="63AF04DC" w14:textId="77777777" w:rsidR="003407C9" w:rsidRDefault="003407C9" w:rsidP="007E72FC">
      <w:pPr>
        <w:rPr>
          <w:lang w:val="en-US"/>
        </w:rPr>
      </w:pPr>
    </w:p>
    <w:p w14:paraId="24D22078" w14:textId="77777777" w:rsidR="00724844" w:rsidRDefault="00724844" w:rsidP="007E72FC">
      <w:pPr>
        <w:rPr>
          <w:lang w:val="en-US"/>
        </w:rPr>
      </w:pPr>
    </w:p>
    <w:p w14:paraId="292037CA" w14:textId="77777777" w:rsidR="007D3D39" w:rsidRDefault="007D3D39" w:rsidP="007D3D39">
      <w:pPr>
        <w:rPr>
          <w:lang w:val="en-US"/>
        </w:rPr>
      </w:pPr>
    </w:p>
    <w:p w14:paraId="5408F68E" w14:textId="77777777" w:rsidR="007D3D39" w:rsidRDefault="007D3D39" w:rsidP="007D3D39">
      <w:pPr>
        <w:rPr>
          <w:lang w:val="en-US"/>
        </w:rPr>
      </w:pPr>
    </w:p>
    <w:p w14:paraId="76E78BEF" w14:textId="77777777" w:rsidR="007D3D39" w:rsidRPr="004172AB" w:rsidRDefault="007D3D39" w:rsidP="007D3D39">
      <w:pPr>
        <w:rPr>
          <w:b/>
          <w:bCs/>
          <w:lang w:val="en-US"/>
        </w:rPr>
      </w:pPr>
      <w:r w:rsidRPr="004172AB">
        <w:rPr>
          <w:b/>
          <w:bCs/>
          <w:lang w:val="en-US"/>
        </w:rPr>
        <w:t>Contact information</w:t>
      </w:r>
    </w:p>
    <w:p w14:paraId="2BF054AC" w14:textId="77777777" w:rsidR="007D3D39" w:rsidRDefault="007D3D39" w:rsidP="007D3D39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7"/>
        <w:gridCol w:w="5289"/>
      </w:tblGrid>
      <w:tr w:rsidR="007D3D39" w14:paraId="4EEC8906" w14:textId="77777777" w:rsidTr="001F1FA4">
        <w:tc>
          <w:tcPr>
            <w:tcW w:w="3723" w:type="dxa"/>
          </w:tcPr>
          <w:p w14:paraId="3DED2646" w14:textId="77777777" w:rsidR="007D3D39" w:rsidRDefault="007D3D39" w:rsidP="001F1FA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07FFED" wp14:editId="7BF1EA88">
                  <wp:extent cx="2235956" cy="2235956"/>
                  <wp:effectExtent l="0" t="0" r="0" b="0"/>
                  <wp:docPr id="4" name="Picture 4" descr="A person holding an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holding an objec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795" cy="22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21276" w14:textId="77777777" w:rsidR="007D3D39" w:rsidRDefault="007D3D39" w:rsidP="001F1FA4">
            <w:pPr>
              <w:rPr>
                <w:lang w:val="en-US"/>
              </w:rPr>
            </w:pPr>
          </w:p>
        </w:tc>
        <w:tc>
          <w:tcPr>
            <w:tcW w:w="5293" w:type="dxa"/>
          </w:tcPr>
          <w:p w14:paraId="74EB1A32" w14:textId="77777777" w:rsidR="007D3D39" w:rsidRDefault="007D3D39" w:rsidP="001F1FA4">
            <w:pPr>
              <w:rPr>
                <w:b/>
                <w:bCs/>
                <w:lang w:val="en-US"/>
              </w:rPr>
            </w:pPr>
          </w:p>
          <w:p w14:paraId="7A58EE7D" w14:textId="77777777" w:rsidR="007D3D39" w:rsidRDefault="007D3D39" w:rsidP="001F1FA4">
            <w:pPr>
              <w:rPr>
                <w:b/>
                <w:bCs/>
                <w:lang w:val="en-US"/>
              </w:rPr>
            </w:pPr>
          </w:p>
          <w:p w14:paraId="40C23B34" w14:textId="77777777" w:rsidR="007D3D39" w:rsidRDefault="007D3D39" w:rsidP="001F1FA4">
            <w:pPr>
              <w:rPr>
                <w:b/>
                <w:bCs/>
                <w:lang w:val="en-US"/>
              </w:rPr>
            </w:pPr>
          </w:p>
          <w:p w14:paraId="7666153A" w14:textId="77777777" w:rsidR="007D3D39" w:rsidRPr="00BD574D" w:rsidRDefault="007D3D39" w:rsidP="001F1FA4">
            <w:pPr>
              <w:rPr>
                <w:b/>
                <w:bCs/>
                <w:lang w:val="en-US"/>
              </w:rPr>
            </w:pPr>
            <w:r w:rsidRPr="00BD574D">
              <w:rPr>
                <w:b/>
                <w:bCs/>
                <w:lang w:val="en-US"/>
              </w:rPr>
              <w:t>Tor Erik Somby</w:t>
            </w:r>
          </w:p>
          <w:p w14:paraId="45493C05" w14:textId="77777777" w:rsidR="007D3D39" w:rsidRDefault="007D3D39" w:rsidP="001F1FA4">
            <w:pPr>
              <w:rPr>
                <w:lang w:val="en-US"/>
              </w:rPr>
            </w:pPr>
            <w:r>
              <w:rPr>
                <w:lang w:val="en-US"/>
              </w:rPr>
              <w:t>CEO &amp; Co-founder</w:t>
            </w:r>
          </w:p>
          <w:p w14:paraId="25905FAA" w14:textId="77777777" w:rsidR="007D3D39" w:rsidRPr="00DC3277" w:rsidRDefault="007D3D39" w:rsidP="001F1FA4">
            <w:pPr>
              <w:rPr>
                <w:lang w:val="en-US"/>
              </w:rPr>
            </w:pPr>
            <w:r w:rsidRPr="00DC3277">
              <w:rPr>
                <w:lang w:val="en-US"/>
              </w:rPr>
              <w:t>Tundra Drone AS</w:t>
            </w:r>
          </w:p>
          <w:p w14:paraId="2EB2BA0D" w14:textId="77777777" w:rsidR="007D3D39" w:rsidRPr="00DC3277" w:rsidRDefault="007D3D39" w:rsidP="001F1FA4">
            <w:pPr>
              <w:rPr>
                <w:lang w:val="en-US"/>
              </w:rPr>
            </w:pPr>
          </w:p>
          <w:p w14:paraId="030967AA" w14:textId="244616DA" w:rsidR="007D3D39" w:rsidRPr="007D3D39" w:rsidRDefault="007D3D39" w:rsidP="001F1FA4">
            <w:pPr>
              <w:rPr>
                <w:lang w:val="en-US"/>
              </w:rPr>
            </w:pPr>
            <w:r w:rsidRPr="007D3D39">
              <w:rPr>
                <w:lang w:val="en-US"/>
              </w:rPr>
              <w:t xml:space="preserve">Email: </w:t>
            </w:r>
            <w:hyperlink r:id="rId13" w:history="1">
              <w:r w:rsidRPr="007D3D39">
                <w:rPr>
                  <w:rStyle w:val="Hyperlink"/>
                  <w:lang w:val="en-US"/>
                </w:rPr>
                <w:t>mail@tundradrone.com</w:t>
              </w:r>
            </w:hyperlink>
            <w:r w:rsidRPr="007D3D39">
              <w:rPr>
                <w:lang w:val="en-US"/>
              </w:rPr>
              <w:t xml:space="preserve"> </w:t>
            </w:r>
          </w:p>
          <w:p w14:paraId="1ADA9756" w14:textId="6D161BD7" w:rsidR="00440866" w:rsidRPr="007D3D39" w:rsidRDefault="007D3D39" w:rsidP="001F1FA4">
            <w:pPr>
              <w:rPr>
                <w:lang w:val="en-US"/>
              </w:rPr>
            </w:pPr>
            <w:r w:rsidRPr="007D3D39">
              <w:rPr>
                <w:lang w:val="en-US"/>
              </w:rPr>
              <w:t xml:space="preserve">Web: </w:t>
            </w:r>
            <w:hyperlink r:id="rId14" w:history="1">
              <w:r w:rsidRPr="007D3D39">
                <w:rPr>
                  <w:rStyle w:val="Hyperlink"/>
                  <w:lang w:val="en-US"/>
                </w:rPr>
                <w:t>https://tundradrone.com</w:t>
              </w:r>
            </w:hyperlink>
            <w:r w:rsidRPr="007D3D39">
              <w:rPr>
                <w:lang w:val="en-US"/>
              </w:rPr>
              <w:t xml:space="preserve"> </w:t>
            </w:r>
          </w:p>
        </w:tc>
      </w:tr>
    </w:tbl>
    <w:p w14:paraId="6351804C" w14:textId="77777777" w:rsidR="007D3D39" w:rsidRPr="007D3D39" w:rsidRDefault="007D3D39" w:rsidP="007D3D39">
      <w:pPr>
        <w:rPr>
          <w:lang w:val="en-US"/>
        </w:rPr>
      </w:pPr>
    </w:p>
    <w:p w14:paraId="48B3CAA3" w14:textId="77777777" w:rsidR="007D3D39" w:rsidRPr="007D3D39" w:rsidRDefault="007D3D39" w:rsidP="007D3D39">
      <w:pPr>
        <w:rPr>
          <w:lang w:val="en-US"/>
        </w:rPr>
      </w:pPr>
    </w:p>
    <w:p w14:paraId="34719FB0" w14:textId="77777777" w:rsidR="007D3D39" w:rsidRPr="007D3D39" w:rsidRDefault="007D3D39" w:rsidP="007D3D39">
      <w:pPr>
        <w:rPr>
          <w:lang w:val="en-US"/>
        </w:rPr>
      </w:pPr>
    </w:p>
    <w:p w14:paraId="5BC3C50B" w14:textId="77777777" w:rsidR="006F76FD" w:rsidRDefault="006F76FD">
      <w:pPr>
        <w:rPr>
          <w:lang w:val="en-US"/>
        </w:rPr>
      </w:pPr>
    </w:p>
    <w:p w14:paraId="4336DCAB" w14:textId="77777777" w:rsidR="006F76FD" w:rsidRDefault="006F76FD">
      <w:pPr>
        <w:rPr>
          <w:lang w:val="en-US"/>
        </w:rPr>
      </w:pPr>
      <w:r>
        <w:rPr>
          <w:lang w:val="en-US"/>
        </w:rPr>
        <w:br w:type="page"/>
      </w:r>
    </w:p>
    <w:p w14:paraId="18CE5DF9" w14:textId="77777777" w:rsidR="006F76FD" w:rsidRDefault="006F76FD">
      <w:pPr>
        <w:rPr>
          <w:b/>
          <w:bCs/>
          <w:lang w:val="en-US"/>
        </w:rPr>
      </w:pPr>
      <w:r w:rsidRPr="006F76FD">
        <w:rPr>
          <w:b/>
          <w:bCs/>
          <w:lang w:val="en-US"/>
        </w:rPr>
        <w:lastRenderedPageBreak/>
        <w:t>About Tundra Drone</w:t>
      </w:r>
    </w:p>
    <w:p w14:paraId="35E008D0" w14:textId="6600F697" w:rsidR="00026416" w:rsidRDefault="006F76FD">
      <w:pPr>
        <w:rPr>
          <w:lang w:val="en-US"/>
        </w:rPr>
      </w:pPr>
      <w:r>
        <w:rPr>
          <w:lang w:val="en-US"/>
        </w:rPr>
        <w:t xml:space="preserve">Tundra Drone makes </w:t>
      </w:r>
      <w:r w:rsidR="00FC0C27">
        <w:rPr>
          <w:lang w:val="en-US"/>
        </w:rPr>
        <w:t xml:space="preserve">pioneering </w:t>
      </w:r>
      <w:r w:rsidR="008D263C">
        <w:rPr>
          <w:lang w:val="en-US"/>
        </w:rPr>
        <w:t>payloads</w:t>
      </w:r>
      <w:r w:rsidR="00037A3B">
        <w:rPr>
          <w:lang w:val="en-US"/>
        </w:rPr>
        <w:t xml:space="preserve"> for prosumer drones</w:t>
      </w:r>
      <w:r w:rsidR="00114B23">
        <w:rPr>
          <w:lang w:val="en-US"/>
        </w:rPr>
        <w:t xml:space="preserve"> </w:t>
      </w:r>
      <w:r w:rsidR="00FC0C27">
        <w:rPr>
          <w:lang w:val="en-US"/>
        </w:rPr>
        <w:t>for</w:t>
      </w:r>
      <w:r w:rsidR="00114B23">
        <w:rPr>
          <w:lang w:val="en-US"/>
        </w:rPr>
        <w:t xml:space="preserve"> the global market</w:t>
      </w:r>
      <w:r w:rsidR="00F37EAA">
        <w:rPr>
          <w:lang w:val="en-US"/>
        </w:rPr>
        <w:t xml:space="preserve">. </w:t>
      </w:r>
      <w:r w:rsidR="00EB48B5">
        <w:rPr>
          <w:lang w:val="en-US"/>
        </w:rPr>
        <w:t>The</w:t>
      </w:r>
      <w:r w:rsidR="00F37EAA">
        <w:rPr>
          <w:lang w:val="en-US"/>
        </w:rPr>
        <w:t xml:space="preserve"> products are </w:t>
      </w:r>
      <w:r w:rsidR="00067D97">
        <w:rPr>
          <w:lang w:val="en-US"/>
        </w:rPr>
        <w:t xml:space="preserve">designed in </w:t>
      </w:r>
      <w:r w:rsidR="00F37EAA">
        <w:rPr>
          <w:lang w:val="en-US"/>
        </w:rPr>
        <w:t>Norway and manufactured in EU.</w:t>
      </w:r>
      <w:r w:rsidR="00067D97">
        <w:rPr>
          <w:lang w:val="en-US"/>
        </w:rPr>
        <w:t xml:space="preserve"> The company was established in 2019</w:t>
      </w:r>
      <w:r w:rsidR="001D6FA4">
        <w:rPr>
          <w:lang w:val="en-US"/>
        </w:rPr>
        <w:t xml:space="preserve"> by the founders </w:t>
      </w:r>
      <w:r w:rsidR="00EB48B5">
        <w:rPr>
          <w:lang w:val="en-US"/>
        </w:rPr>
        <w:t xml:space="preserve">and drone pilots, </w:t>
      </w:r>
      <w:r w:rsidR="001D6FA4">
        <w:rPr>
          <w:lang w:val="en-US"/>
        </w:rPr>
        <w:t xml:space="preserve">Tim Valio and Tor Erik Somby. </w:t>
      </w:r>
      <w:r w:rsidR="00EB48B5">
        <w:rPr>
          <w:lang w:val="en-US"/>
        </w:rPr>
        <w:t>Tim Valio</w:t>
      </w:r>
      <w:r w:rsidR="001D6FA4">
        <w:rPr>
          <w:lang w:val="en-US"/>
        </w:rPr>
        <w:t xml:space="preserve"> </w:t>
      </w:r>
      <w:r w:rsidR="0049319B">
        <w:rPr>
          <w:lang w:val="en-US"/>
        </w:rPr>
        <w:t>holds</w:t>
      </w:r>
      <w:r w:rsidR="00B765D3">
        <w:rPr>
          <w:lang w:val="en-US"/>
        </w:rPr>
        <w:t xml:space="preserve"> a master’s degree</w:t>
      </w:r>
      <w:r w:rsidR="001D6FA4">
        <w:rPr>
          <w:lang w:val="en-US"/>
        </w:rPr>
        <w:t xml:space="preserve"> </w:t>
      </w:r>
      <w:r w:rsidR="00B765D3">
        <w:rPr>
          <w:lang w:val="en-US"/>
        </w:rPr>
        <w:t xml:space="preserve">in electronics engineering and </w:t>
      </w:r>
      <w:r w:rsidR="00EB48B5">
        <w:rPr>
          <w:lang w:val="en-US"/>
        </w:rPr>
        <w:t xml:space="preserve">Tor Erik </w:t>
      </w:r>
      <w:r w:rsidR="00B765D3">
        <w:rPr>
          <w:lang w:val="en-US"/>
        </w:rPr>
        <w:t xml:space="preserve">Somby has a master’s degree in </w:t>
      </w:r>
      <w:r w:rsidR="00EB48B5">
        <w:rPr>
          <w:lang w:val="en-US"/>
        </w:rPr>
        <w:t>marketing.</w:t>
      </w:r>
      <w:r w:rsidR="001B310D">
        <w:rPr>
          <w:lang w:val="en-US"/>
        </w:rPr>
        <w:t xml:space="preserve"> </w:t>
      </w:r>
      <w:r w:rsidR="001045DB">
        <w:rPr>
          <w:lang w:val="en-US"/>
        </w:rPr>
        <w:t xml:space="preserve">The Tundra Drone team </w:t>
      </w:r>
      <w:r w:rsidR="002C029D">
        <w:rPr>
          <w:lang w:val="en-US"/>
        </w:rPr>
        <w:t xml:space="preserve">also </w:t>
      </w:r>
      <w:r w:rsidR="001045DB">
        <w:rPr>
          <w:lang w:val="en-US"/>
        </w:rPr>
        <w:t xml:space="preserve">consists of </w:t>
      </w:r>
      <w:r w:rsidR="002C029D">
        <w:rPr>
          <w:lang w:val="en-US"/>
        </w:rPr>
        <w:t xml:space="preserve">a </w:t>
      </w:r>
      <w:r w:rsidR="0049319B">
        <w:rPr>
          <w:lang w:val="en-US"/>
        </w:rPr>
        <w:t>r</w:t>
      </w:r>
      <w:r w:rsidR="001045DB">
        <w:rPr>
          <w:lang w:val="en-US"/>
        </w:rPr>
        <w:t>ed</w:t>
      </w:r>
      <w:r w:rsidR="0049319B">
        <w:rPr>
          <w:lang w:val="en-US"/>
        </w:rPr>
        <w:t>-</w:t>
      </w:r>
      <w:r w:rsidR="002C029D">
        <w:rPr>
          <w:lang w:val="en-US"/>
        </w:rPr>
        <w:t>d</w:t>
      </w:r>
      <w:r w:rsidR="001045DB">
        <w:rPr>
          <w:lang w:val="en-US"/>
        </w:rPr>
        <w:t>ot award</w:t>
      </w:r>
      <w:r w:rsidR="002C029D">
        <w:rPr>
          <w:lang w:val="en-US"/>
        </w:rPr>
        <w:t xml:space="preserve"> winning </w:t>
      </w:r>
      <w:r w:rsidR="0049319B">
        <w:rPr>
          <w:lang w:val="en-US"/>
        </w:rPr>
        <w:t>product designer</w:t>
      </w:r>
      <w:r w:rsidR="002C029D">
        <w:rPr>
          <w:lang w:val="en-US"/>
        </w:rPr>
        <w:t>,</w:t>
      </w:r>
      <w:r w:rsidR="001045DB">
        <w:rPr>
          <w:lang w:val="en-US"/>
        </w:rPr>
        <w:t xml:space="preserve"> </w:t>
      </w:r>
      <w:r w:rsidR="00114B23">
        <w:rPr>
          <w:lang w:val="en-US"/>
        </w:rPr>
        <w:t>several investors and a professional board of directors that support the future growth and development of the company.</w:t>
      </w:r>
      <w:r w:rsidR="00C145E9">
        <w:rPr>
          <w:lang w:val="en-US"/>
        </w:rPr>
        <w:t xml:space="preserve"> </w:t>
      </w:r>
      <w:r w:rsidR="00F03FBF">
        <w:rPr>
          <w:lang w:val="en-US"/>
        </w:rPr>
        <w:t>Today the company</w:t>
      </w:r>
      <w:r w:rsidR="00C145E9">
        <w:rPr>
          <w:lang w:val="en-US"/>
        </w:rPr>
        <w:t xml:space="preserve"> </w:t>
      </w:r>
      <w:r w:rsidR="00F03FBF">
        <w:rPr>
          <w:lang w:val="en-US"/>
        </w:rPr>
        <w:t>also get</w:t>
      </w:r>
      <w:r w:rsidR="00FC0C27">
        <w:rPr>
          <w:lang w:val="en-US"/>
        </w:rPr>
        <w:t>s</w:t>
      </w:r>
      <w:r w:rsidR="00F03FBF">
        <w:rPr>
          <w:lang w:val="en-US"/>
        </w:rPr>
        <w:t xml:space="preserve"> support from </w:t>
      </w:r>
      <w:r w:rsidR="004F51C2">
        <w:rPr>
          <w:lang w:val="en-US"/>
        </w:rPr>
        <w:t xml:space="preserve">mentors in the </w:t>
      </w:r>
      <w:r w:rsidR="00C145E9">
        <w:rPr>
          <w:lang w:val="en-US"/>
        </w:rPr>
        <w:t xml:space="preserve">Silicon Valley based </w:t>
      </w:r>
      <w:r w:rsidR="004F51C2">
        <w:rPr>
          <w:lang w:val="en-US"/>
        </w:rPr>
        <w:t>company</w:t>
      </w:r>
      <w:r w:rsidR="00C145E9">
        <w:rPr>
          <w:lang w:val="en-US"/>
        </w:rPr>
        <w:t xml:space="preserve"> BMNT to enter the US market.</w:t>
      </w:r>
    </w:p>
    <w:p w14:paraId="29790A33" w14:textId="77777777" w:rsidR="00026416" w:rsidRDefault="00026416">
      <w:pPr>
        <w:rPr>
          <w:lang w:val="en-US"/>
        </w:rPr>
      </w:pPr>
    </w:p>
    <w:p w14:paraId="4EFF7836" w14:textId="65F59DBD" w:rsidR="007A445E" w:rsidRDefault="007A445E">
      <w:pPr>
        <w:rPr>
          <w:lang w:val="en-US"/>
        </w:rPr>
      </w:pPr>
    </w:p>
    <w:p w14:paraId="5B667688" w14:textId="77777777" w:rsidR="008D263C" w:rsidRDefault="008D263C">
      <w:pPr>
        <w:rPr>
          <w:lang w:val="en-US"/>
        </w:rPr>
      </w:pPr>
    </w:p>
    <w:p w14:paraId="09818A7A" w14:textId="77777777" w:rsidR="007D3D39" w:rsidRPr="007D3D39" w:rsidRDefault="007D3D39" w:rsidP="007E72FC">
      <w:pPr>
        <w:rPr>
          <w:lang w:val="en-US"/>
        </w:rPr>
      </w:pPr>
    </w:p>
    <w:p w14:paraId="7FEA2091" w14:textId="77777777" w:rsidR="007D3D39" w:rsidRPr="007D3D39" w:rsidRDefault="007D3D39" w:rsidP="007E72FC">
      <w:pPr>
        <w:rPr>
          <w:lang w:val="en-US"/>
        </w:rPr>
      </w:pPr>
    </w:p>
    <w:p w14:paraId="0D89B234" w14:textId="19E17A36" w:rsidR="00C01728" w:rsidRDefault="007D3D39">
      <w:pPr>
        <w:rPr>
          <w:b/>
          <w:bCs/>
          <w:lang w:val="en-US"/>
        </w:rPr>
      </w:pPr>
      <w:r>
        <w:rPr>
          <w:b/>
          <w:bCs/>
          <w:lang w:val="en-US"/>
        </w:rPr>
        <w:t>PRESS KIT</w:t>
      </w:r>
    </w:p>
    <w:p w14:paraId="59B5128A" w14:textId="77777777" w:rsidR="007D3D39" w:rsidRDefault="007D3D39">
      <w:pPr>
        <w:rPr>
          <w:b/>
          <w:bCs/>
          <w:lang w:val="en-US"/>
        </w:rPr>
      </w:pPr>
    </w:p>
    <w:p w14:paraId="2D9D24D0" w14:textId="2483207A" w:rsidR="00724844" w:rsidRPr="00E955C9" w:rsidRDefault="00F05E35" w:rsidP="007E72FC">
      <w:pPr>
        <w:rPr>
          <w:b/>
          <w:bCs/>
          <w:lang w:val="en-US"/>
        </w:rPr>
      </w:pPr>
      <w:r>
        <w:rPr>
          <w:b/>
          <w:bCs/>
          <w:lang w:val="en-US"/>
        </w:rPr>
        <w:t>I</w:t>
      </w:r>
      <w:r w:rsidR="00724844" w:rsidRPr="00E955C9">
        <w:rPr>
          <w:b/>
          <w:bCs/>
          <w:lang w:val="en-US"/>
        </w:rPr>
        <w:t xml:space="preserve">mages and </w:t>
      </w:r>
      <w:r w:rsidR="00E955C9" w:rsidRPr="00E955C9">
        <w:rPr>
          <w:b/>
          <w:bCs/>
          <w:lang w:val="en-US"/>
        </w:rPr>
        <w:t>videos</w:t>
      </w:r>
    </w:p>
    <w:p w14:paraId="6F7927CD" w14:textId="77777777" w:rsidR="00724844" w:rsidRDefault="00724844" w:rsidP="007E72FC">
      <w:pPr>
        <w:rPr>
          <w:lang w:val="en-US"/>
        </w:rPr>
      </w:pPr>
    </w:p>
    <w:p w14:paraId="1E166928" w14:textId="0467A629" w:rsidR="3D8D35C0" w:rsidRPr="006F62E1" w:rsidRDefault="006F62E1" w:rsidP="3D8D35C0">
      <w:r>
        <w:rPr>
          <w:noProof/>
        </w:rPr>
        <w:drawing>
          <wp:inline distT="0" distB="0" distL="0" distR="0" wp14:anchorId="6CCCEA67" wp14:editId="2834604B">
            <wp:extent cx="5731510" cy="3220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7EDC" w14:textId="1D07E87E" w:rsidR="000D76CF" w:rsidRPr="00281DBA" w:rsidRDefault="00E955C9" w:rsidP="007E72FC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>Video</w:t>
      </w:r>
      <w:r w:rsidR="00D642CD" w:rsidRPr="00281DBA">
        <w:rPr>
          <w:i/>
          <w:iCs/>
          <w:lang w:val="en-US"/>
        </w:rPr>
        <w:t xml:space="preserve"> screenshot</w:t>
      </w:r>
      <w:r w:rsidR="000D76CF" w:rsidRPr="00281DBA">
        <w:rPr>
          <w:i/>
          <w:iCs/>
          <w:lang w:val="en-US"/>
        </w:rPr>
        <w:t xml:space="preserve">: </w:t>
      </w:r>
      <w:r w:rsidR="00632385" w:rsidRPr="00281DBA">
        <w:rPr>
          <w:i/>
          <w:iCs/>
          <w:lang w:val="en-US"/>
        </w:rPr>
        <w:t xml:space="preserve">Automoving light </w:t>
      </w:r>
      <w:r w:rsidR="00C01728" w:rsidRPr="00281DBA">
        <w:rPr>
          <w:i/>
          <w:iCs/>
          <w:lang w:val="en-US"/>
        </w:rPr>
        <w:t xml:space="preserve">being </w:t>
      </w:r>
      <w:r w:rsidR="00632385" w:rsidRPr="00281DBA">
        <w:rPr>
          <w:i/>
          <w:iCs/>
          <w:lang w:val="en-US"/>
        </w:rPr>
        <w:t>use</w:t>
      </w:r>
      <w:r w:rsidR="00C01728" w:rsidRPr="00281DBA">
        <w:rPr>
          <w:i/>
          <w:iCs/>
          <w:lang w:val="en-US"/>
        </w:rPr>
        <w:t>d</w:t>
      </w:r>
      <w:r w:rsidR="00632385" w:rsidRPr="00281DBA">
        <w:rPr>
          <w:i/>
          <w:iCs/>
          <w:lang w:val="en-US"/>
        </w:rPr>
        <w:t xml:space="preserve"> in different test flights</w:t>
      </w:r>
    </w:p>
    <w:p w14:paraId="073DA14B" w14:textId="4919973B" w:rsidR="00724844" w:rsidRPr="00281DBA" w:rsidRDefault="000D76CF" w:rsidP="007E72FC">
      <w:pPr>
        <w:rPr>
          <w:i/>
          <w:iCs/>
          <w:lang w:val="nb-NO"/>
        </w:rPr>
      </w:pPr>
      <w:r w:rsidRPr="00281DBA">
        <w:rPr>
          <w:i/>
          <w:iCs/>
          <w:lang w:val="nb-NO"/>
        </w:rPr>
        <w:t xml:space="preserve">Video URL: </w:t>
      </w:r>
      <w:hyperlink r:id="rId16" w:history="1">
        <w:r w:rsidRPr="00281DBA">
          <w:rPr>
            <w:rStyle w:val="Hyperlink"/>
            <w:i/>
            <w:iCs/>
            <w:lang w:val="nb-NO"/>
          </w:rPr>
          <w:t>https://youtu.be/EbcJVgC6in0</w:t>
        </w:r>
      </w:hyperlink>
      <w:r w:rsidR="00632385" w:rsidRPr="00281DBA">
        <w:rPr>
          <w:i/>
          <w:iCs/>
          <w:lang w:val="nb-NO"/>
        </w:rPr>
        <w:t xml:space="preserve"> </w:t>
      </w:r>
    </w:p>
    <w:p w14:paraId="4F88BC8A" w14:textId="1C61F42E" w:rsidR="000D76CF" w:rsidRPr="00281DBA" w:rsidRDefault="000D76CF" w:rsidP="007E72FC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>Credits: Tundra Drone AS</w:t>
      </w:r>
    </w:p>
    <w:p w14:paraId="0290884E" w14:textId="77777777" w:rsidR="00724844" w:rsidRDefault="00724844" w:rsidP="007E72FC">
      <w:pPr>
        <w:rPr>
          <w:lang w:val="en-US"/>
        </w:rPr>
      </w:pPr>
    </w:p>
    <w:p w14:paraId="43126B6D" w14:textId="77777777" w:rsidR="00724844" w:rsidRDefault="00724844" w:rsidP="007E72FC">
      <w:pPr>
        <w:rPr>
          <w:lang w:val="en-US"/>
        </w:rPr>
      </w:pPr>
    </w:p>
    <w:p w14:paraId="4F7F9011" w14:textId="06F4A460" w:rsidR="00DA2BBD" w:rsidRDefault="00DA2BBD" w:rsidP="007E72F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529B23" wp14:editId="16E7E939">
            <wp:extent cx="5731510" cy="3223895"/>
            <wp:effectExtent l="0" t="0" r="0" b="1905"/>
            <wp:docPr id="8" name="Picture 8" descr="A black video game conso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video game consol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8620" w14:textId="31FFDA7C" w:rsidR="000D76CF" w:rsidRPr="00281DBA" w:rsidRDefault="000D76CF" w:rsidP="007E72FC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 xml:space="preserve">Image: Tundra Drone Automoving light for DJI Mavic </w:t>
      </w:r>
      <w:r w:rsidR="00281DBA">
        <w:rPr>
          <w:i/>
          <w:iCs/>
          <w:lang w:val="en-US"/>
        </w:rPr>
        <w:t>3, Mavic 3E and Mavic 3T.</w:t>
      </w:r>
    </w:p>
    <w:p w14:paraId="69C340AE" w14:textId="5E347B5E" w:rsidR="000D76CF" w:rsidRPr="00281DBA" w:rsidRDefault="000D76CF" w:rsidP="007E72FC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>Credits: Tundra Drone AS</w:t>
      </w:r>
    </w:p>
    <w:p w14:paraId="0ECDC469" w14:textId="77777777" w:rsidR="00DA2BBD" w:rsidRDefault="00DA2BBD" w:rsidP="007E72FC">
      <w:pPr>
        <w:rPr>
          <w:lang w:val="en-US"/>
        </w:rPr>
      </w:pPr>
    </w:p>
    <w:p w14:paraId="14402A64" w14:textId="77777777" w:rsidR="00C01728" w:rsidRDefault="00C01728" w:rsidP="007E72F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2F892B" wp14:editId="786124E4">
            <wp:extent cx="5731510" cy="3223895"/>
            <wp:effectExtent l="0" t="0" r="0" b="1905"/>
            <wp:docPr id="6" name="Picture 6" descr="A picture containing windmill, outdoor object, prope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indmill, outdoor object, propell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3868" w14:textId="06B8A154" w:rsidR="000D76CF" w:rsidRPr="00281DBA" w:rsidRDefault="000D76CF" w:rsidP="000D76CF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 xml:space="preserve">Image: Tundra Drone Automoving light for </w:t>
      </w:r>
      <w:r w:rsidR="00281DBA" w:rsidRPr="00281DBA">
        <w:rPr>
          <w:i/>
          <w:iCs/>
          <w:lang w:val="en-US"/>
        </w:rPr>
        <w:t>DJI Mavic 3, Mavic 3E and Mavic 3T.</w:t>
      </w:r>
    </w:p>
    <w:p w14:paraId="7E0FBDE0" w14:textId="77777777" w:rsidR="000D76CF" w:rsidRPr="00281DBA" w:rsidRDefault="000D76CF" w:rsidP="000D76CF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>Credits: Tundra Drone AS</w:t>
      </w:r>
    </w:p>
    <w:p w14:paraId="4BE515D7" w14:textId="77777777" w:rsidR="00C01728" w:rsidRDefault="00C01728" w:rsidP="007E72FC">
      <w:pPr>
        <w:rPr>
          <w:lang w:val="se-NO"/>
        </w:rPr>
      </w:pPr>
    </w:p>
    <w:p w14:paraId="576ADB33" w14:textId="77777777" w:rsidR="00401E58" w:rsidRDefault="00401E58" w:rsidP="007E72FC">
      <w:pPr>
        <w:rPr>
          <w:lang w:val="se-NO"/>
        </w:rPr>
      </w:pPr>
    </w:p>
    <w:p w14:paraId="7863B8C5" w14:textId="22E9B04E" w:rsidR="00401E58" w:rsidRPr="00D642CD" w:rsidRDefault="00401E58" w:rsidP="007E72FC">
      <w:pPr>
        <w:rPr>
          <w:lang w:val="se-NO"/>
        </w:rPr>
      </w:pPr>
      <w:r>
        <w:rPr>
          <w:noProof/>
          <w:lang w:val="se-NO"/>
        </w:rPr>
        <w:lastRenderedPageBreak/>
        <w:drawing>
          <wp:inline distT="0" distB="0" distL="0" distR="0" wp14:anchorId="7091C618" wp14:editId="48D4B358">
            <wp:extent cx="5731510" cy="32238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77A2" w14:textId="688D55A2" w:rsidR="00401E58" w:rsidRPr="00281DBA" w:rsidRDefault="00401E58" w:rsidP="00401E58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 xml:space="preserve">Image: Tundra Drone Automoving light for </w:t>
      </w:r>
      <w:r w:rsidR="00281DBA" w:rsidRPr="00281DBA">
        <w:rPr>
          <w:i/>
          <w:iCs/>
          <w:lang w:val="en-US"/>
        </w:rPr>
        <w:t>DJI Mavic 3, Mavic 3E and Mavic 3T.</w:t>
      </w:r>
    </w:p>
    <w:p w14:paraId="7FB7790F" w14:textId="77777777" w:rsidR="00401E58" w:rsidRPr="00281DBA" w:rsidRDefault="00401E58" w:rsidP="00401E58">
      <w:pPr>
        <w:rPr>
          <w:i/>
          <w:iCs/>
          <w:lang w:val="en-US"/>
        </w:rPr>
      </w:pPr>
      <w:r w:rsidRPr="00281DBA">
        <w:rPr>
          <w:i/>
          <w:iCs/>
          <w:lang w:val="en-US"/>
        </w:rPr>
        <w:t>Credits: Tundra Drone AS</w:t>
      </w:r>
    </w:p>
    <w:p w14:paraId="48ACE689" w14:textId="77777777" w:rsidR="007D3D39" w:rsidRDefault="007D3D39" w:rsidP="00401E58">
      <w:pPr>
        <w:rPr>
          <w:lang w:val="en-US"/>
        </w:rPr>
      </w:pPr>
    </w:p>
    <w:p w14:paraId="2E549DF4" w14:textId="59EAEB20" w:rsidR="00C01728" w:rsidRDefault="00C01728" w:rsidP="007E72FC">
      <w:pPr>
        <w:rPr>
          <w:lang w:val="en-US"/>
        </w:rPr>
      </w:pPr>
    </w:p>
    <w:p w14:paraId="1348ECCC" w14:textId="10353C1D" w:rsidR="006F62E1" w:rsidRDefault="00186527" w:rsidP="007E72F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4FEAD1" wp14:editId="400007C4">
            <wp:extent cx="5731510" cy="3222625"/>
            <wp:effectExtent l="0" t="0" r="0" b="317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F74F" w14:textId="007BAB5F" w:rsidR="00186527" w:rsidRDefault="00186527" w:rsidP="007E72FC">
      <w:pPr>
        <w:rPr>
          <w:lang w:val="en-US"/>
        </w:rPr>
      </w:pPr>
      <w:r>
        <w:rPr>
          <w:lang w:val="en-US"/>
        </w:rPr>
        <w:t xml:space="preserve">Image: </w:t>
      </w:r>
      <w:proofErr w:type="spellStart"/>
      <w:r>
        <w:rPr>
          <w:lang w:val="en-US"/>
        </w:rPr>
        <w:t>Comparsion</w:t>
      </w:r>
      <w:proofErr w:type="spellEnd"/>
      <w:r>
        <w:rPr>
          <w:lang w:val="en-US"/>
        </w:rPr>
        <w:t xml:space="preserve"> of lights</w:t>
      </w:r>
    </w:p>
    <w:p w14:paraId="0B91BC96" w14:textId="7C290309" w:rsidR="000B54E3" w:rsidRDefault="000B54E3" w:rsidP="007E72FC">
      <w:pPr>
        <w:rPr>
          <w:lang w:val="en-US"/>
        </w:rPr>
      </w:pPr>
      <w:r>
        <w:rPr>
          <w:lang w:val="en-US"/>
        </w:rPr>
        <w:t xml:space="preserve">Credits: Tundra Drone and a US </w:t>
      </w:r>
      <w:r w:rsidR="00983847">
        <w:rPr>
          <w:lang w:val="en-US"/>
        </w:rPr>
        <w:t>public safety agency</w:t>
      </w:r>
    </w:p>
    <w:p w14:paraId="726D61CC" w14:textId="44866947" w:rsidR="00724844" w:rsidRDefault="00724844" w:rsidP="007E72FC">
      <w:pPr>
        <w:rPr>
          <w:lang w:val="en-US"/>
        </w:rPr>
      </w:pPr>
    </w:p>
    <w:p w14:paraId="48E00793" w14:textId="77777777" w:rsidR="00401E58" w:rsidRDefault="00401E58" w:rsidP="007E72FC">
      <w:pPr>
        <w:rPr>
          <w:lang w:val="en-US"/>
        </w:rPr>
      </w:pPr>
    </w:p>
    <w:p w14:paraId="7972011E" w14:textId="77777777" w:rsidR="00401E58" w:rsidRDefault="00401E58" w:rsidP="007E72FC">
      <w:pPr>
        <w:rPr>
          <w:lang w:val="en-US"/>
        </w:rPr>
      </w:pPr>
    </w:p>
    <w:p w14:paraId="4A132AD2" w14:textId="77777777" w:rsidR="00401E58" w:rsidRDefault="00401E58" w:rsidP="007E72FC">
      <w:pPr>
        <w:rPr>
          <w:lang w:val="en-US"/>
        </w:rPr>
      </w:pPr>
    </w:p>
    <w:p w14:paraId="3334A9DC" w14:textId="77777777" w:rsidR="00401E58" w:rsidRDefault="00401E58" w:rsidP="007E72FC">
      <w:pPr>
        <w:rPr>
          <w:lang w:val="en-US"/>
        </w:rPr>
      </w:pPr>
    </w:p>
    <w:p w14:paraId="72E194CB" w14:textId="77777777" w:rsidR="00401E58" w:rsidRDefault="00401E58" w:rsidP="007E72FC">
      <w:pPr>
        <w:rPr>
          <w:lang w:val="en-US"/>
        </w:rPr>
      </w:pPr>
    </w:p>
    <w:p w14:paraId="1656E24C" w14:textId="77777777" w:rsidR="00401E58" w:rsidRDefault="00401E58" w:rsidP="007E72FC">
      <w:pPr>
        <w:rPr>
          <w:lang w:val="en-US"/>
        </w:rPr>
      </w:pPr>
    </w:p>
    <w:p w14:paraId="692225DD" w14:textId="655F8F1B" w:rsidR="00C01728" w:rsidRDefault="00AF0B76" w:rsidP="007E72FC">
      <w:pPr>
        <w:rPr>
          <w:lang w:val="en-US"/>
        </w:rPr>
      </w:pPr>
      <w:r>
        <w:rPr>
          <w:lang w:val="en-US"/>
        </w:rPr>
        <w:lastRenderedPageBreak/>
        <w:t>Logo:</w:t>
      </w:r>
    </w:p>
    <w:p w14:paraId="4CC391B8" w14:textId="77777777" w:rsidR="00AF0B76" w:rsidRDefault="00AF0B76" w:rsidP="007E72FC">
      <w:pPr>
        <w:rPr>
          <w:lang w:val="en-US"/>
        </w:rPr>
      </w:pPr>
    </w:p>
    <w:p w14:paraId="50F66F0C" w14:textId="6E45CCDC" w:rsidR="00AF0B76" w:rsidRDefault="0035336C" w:rsidP="007E72F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D118B3" wp14:editId="45D3E7CB">
            <wp:extent cx="5731510" cy="3074035"/>
            <wp:effectExtent l="0" t="0" r="0" b="0"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DD41" w14:textId="77777777" w:rsidR="00C01728" w:rsidRDefault="00C01728" w:rsidP="007E72FC">
      <w:pPr>
        <w:rPr>
          <w:lang w:val="en-US"/>
        </w:rPr>
      </w:pPr>
    </w:p>
    <w:p w14:paraId="7CAF8121" w14:textId="77777777" w:rsidR="00C01728" w:rsidRDefault="00C01728" w:rsidP="007E72FC">
      <w:pPr>
        <w:rPr>
          <w:lang w:val="en-US"/>
        </w:rPr>
      </w:pPr>
    </w:p>
    <w:p w14:paraId="0455388C" w14:textId="77777777" w:rsidR="0035336C" w:rsidRDefault="0035336C" w:rsidP="007E72FC">
      <w:pPr>
        <w:rPr>
          <w:lang w:val="en-US"/>
        </w:rPr>
      </w:pPr>
    </w:p>
    <w:sectPr w:rsidR="0035336C">
      <w:headerReference w:type="default" r:id="rId22"/>
      <w:footerReference w:type="even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9AB31" w14:textId="77777777" w:rsidR="00087022" w:rsidRDefault="00087022" w:rsidP="005E6CA3">
      <w:r>
        <w:separator/>
      </w:r>
    </w:p>
  </w:endnote>
  <w:endnote w:type="continuationSeparator" w:id="0">
    <w:p w14:paraId="7EC9B18E" w14:textId="77777777" w:rsidR="00087022" w:rsidRDefault="00087022" w:rsidP="005E6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21732" w14:textId="77777777" w:rsidR="0020279F" w:rsidRDefault="0020279F" w:rsidP="005E2EB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FB09DCB" w14:textId="77777777" w:rsidR="0020279F" w:rsidRDefault="0020279F" w:rsidP="0020279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cs="Arial"/>
        <w:color w:val="434C59"/>
        <w:sz w:val="19"/>
        <w:szCs w:val="19"/>
      </w:rPr>
      <w:id w:val="6999713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A0C6AD" w14:textId="6CD14C72" w:rsidR="0020279F" w:rsidRPr="00562149" w:rsidRDefault="00B1486E" w:rsidP="005E2EBA">
        <w:pPr>
          <w:pStyle w:val="Footer"/>
          <w:framePr w:wrap="none" w:vAnchor="text" w:hAnchor="margin" w:xAlign="right" w:y="1"/>
          <w:rPr>
            <w:rStyle w:val="PageNumber"/>
            <w:rFonts w:cs="Arial"/>
            <w:color w:val="434C59"/>
            <w:sz w:val="19"/>
            <w:szCs w:val="19"/>
          </w:rPr>
        </w:pPr>
        <w:r w:rsidRPr="00B1486E">
          <w:rPr>
            <w:rStyle w:val="PageNumber"/>
            <w:rFonts w:cs="Arial"/>
            <w:color w:val="434C59"/>
            <w:sz w:val="19"/>
            <w:szCs w:val="19"/>
            <w:lang w:val="en-US"/>
          </w:rPr>
          <w:t>Page</w:t>
        </w:r>
        <w:r w:rsidR="0020279F" w:rsidRPr="00B1486E">
          <w:rPr>
            <w:rStyle w:val="PageNumber"/>
            <w:rFonts w:cs="Arial"/>
            <w:color w:val="434C59"/>
            <w:sz w:val="19"/>
            <w:szCs w:val="19"/>
            <w:lang w:val="en-US"/>
          </w:rPr>
          <w:t xml:space="preserve"> </w:t>
        </w:r>
        <w:r w:rsidR="0020279F" w:rsidRPr="00562149">
          <w:rPr>
            <w:rStyle w:val="PageNumber"/>
            <w:rFonts w:cs="Arial"/>
            <w:color w:val="434C59"/>
            <w:sz w:val="19"/>
            <w:szCs w:val="19"/>
          </w:rPr>
          <w:fldChar w:fldCharType="begin"/>
        </w:r>
        <w:r w:rsidR="0020279F" w:rsidRPr="00562149">
          <w:rPr>
            <w:rStyle w:val="PageNumber"/>
            <w:rFonts w:cs="Arial"/>
            <w:color w:val="434C59"/>
            <w:sz w:val="19"/>
            <w:szCs w:val="19"/>
          </w:rPr>
          <w:instrText xml:space="preserve"> PAGE </w:instrText>
        </w:r>
        <w:r w:rsidR="0020279F" w:rsidRPr="00562149">
          <w:rPr>
            <w:rStyle w:val="PageNumber"/>
            <w:rFonts w:cs="Arial"/>
            <w:color w:val="434C59"/>
            <w:sz w:val="19"/>
            <w:szCs w:val="19"/>
          </w:rPr>
          <w:fldChar w:fldCharType="separate"/>
        </w:r>
        <w:r w:rsidR="0020279F" w:rsidRPr="00562149">
          <w:rPr>
            <w:rStyle w:val="PageNumber"/>
            <w:rFonts w:cs="Arial"/>
            <w:noProof/>
            <w:color w:val="434C59"/>
            <w:sz w:val="19"/>
            <w:szCs w:val="19"/>
          </w:rPr>
          <w:t>1</w:t>
        </w:r>
        <w:r w:rsidR="0020279F" w:rsidRPr="00562149">
          <w:rPr>
            <w:rStyle w:val="PageNumber"/>
            <w:rFonts w:cs="Arial"/>
            <w:color w:val="434C59"/>
            <w:sz w:val="19"/>
            <w:szCs w:val="19"/>
          </w:rPr>
          <w:fldChar w:fldCharType="end"/>
        </w:r>
        <w:r w:rsidR="00380B69" w:rsidRPr="00B1486E">
          <w:rPr>
            <w:rStyle w:val="PageNumber"/>
            <w:rFonts w:cs="Arial"/>
            <w:color w:val="434C59"/>
            <w:sz w:val="19"/>
            <w:szCs w:val="19"/>
            <w:lang w:val="en-US"/>
          </w:rPr>
          <w:t xml:space="preserve"> </w:t>
        </w:r>
        <w:r w:rsidRPr="00B1486E">
          <w:rPr>
            <w:rStyle w:val="PageNumber"/>
            <w:rFonts w:cs="Arial"/>
            <w:color w:val="434C59"/>
            <w:sz w:val="19"/>
            <w:szCs w:val="19"/>
            <w:lang w:val="en-US"/>
          </w:rPr>
          <w:t>of</w:t>
        </w:r>
        <w:r w:rsidR="00562149" w:rsidRPr="00B1486E">
          <w:rPr>
            <w:rStyle w:val="PageNumber"/>
            <w:rFonts w:cs="Arial"/>
            <w:color w:val="434C59"/>
            <w:sz w:val="19"/>
            <w:szCs w:val="19"/>
            <w:lang w:val="en-US"/>
          </w:rPr>
          <w:t xml:space="preserve"> </w:t>
        </w:r>
        <w:r w:rsidR="00562149" w:rsidRPr="00562149">
          <w:rPr>
            <w:rStyle w:val="PageNumber"/>
            <w:rFonts w:cs="Arial"/>
            <w:color w:val="434C59"/>
            <w:sz w:val="19"/>
            <w:szCs w:val="19"/>
            <w:lang w:val="nb-NO"/>
          </w:rPr>
          <w:fldChar w:fldCharType="begin"/>
        </w:r>
        <w:r w:rsidR="00562149" w:rsidRPr="00B1486E">
          <w:rPr>
            <w:rStyle w:val="PageNumber"/>
            <w:rFonts w:cs="Arial"/>
            <w:color w:val="434C59"/>
            <w:sz w:val="19"/>
            <w:szCs w:val="19"/>
            <w:lang w:val="en-US"/>
          </w:rPr>
          <w:instrText xml:space="preserve"> NUMPAGES  \* MERGEFORMAT </w:instrText>
        </w:r>
        <w:r w:rsidR="00562149" w:rsidRPr="00562149">
          <w:rPr>
            <w:rStyle w:val="PageNumber"/>
            <w:rFonts w:cs="Arial"/>
            <w:color w:val="434C59"/>
            <w:sz w:val="19"/>
            <w:szCs w:val="19"/>
            <w:lang w:val="nb-NO"/>
          </w:rPr>
          <w:fldChar w:fldCharType="separate"/>
        </w:r>
        <w:r w:rsidR="00562149" w:rsidRPr="00B1486E">
          <w:rPr>
            <w:rStyle w:val="PageNumber"/>
            <w:rFonts w:cs="Arial"/>
            <w:noProof/>
            <w:color w:val="434C59"/>
            <w:sz w:val="19"/>
            <w:szCs w:val="19"/>
            <w:lang w:val="en-US"/>
          </w:rPr>
          <w:t>2</w:t>
        </w:r>
        <w:r w:rsidR="00562149" w:rsidRPr="00562149">
          <w:rPr>
            <w:rStyle w:val="PageNumber"/>
            <w:rFonts w:cs="Arial"/>
            <w:color w:val="434C59"/>
            <w:sz w:val="19"/>
            <w:szCs w:val="19"/>
            <w:lang w:val="nb-NO"/>
          </w:rPr>
          <w:fldChar w:fldCharType="end"/>
        </w:r>
        <w:r w:rsidR="00380B69" w:rsidRPr="00B1486E">
          <w:rPr>
            <w:rStyle w:val="PageNumber"/>
            <w:rFonts w:cs="Arial"/>
            <w:color w:val="434C59"/>
            <w:sz w:val="19"/>
            <w:szCs w:val="19"/>
            <w:lang w:val="en-US"/>
          </w:rPr>
          <w:t xml:space="preserve"> </w:t>
        </w:r>
      </w:p>
    </w:sdtContent>
  </w:sdt>
  <w:p w14:paraId="50F2B91B" w14:textId="679226EE" w:rsidR="0020279F" w:rsidRPr="00B1486E" w:rsidRDefault="00380B69" w:rsidP="0020279F">
    <w:pPr>
      <w:pStyle w:val="Footer"/>
      <w:ind w:right="360"/>
      <w:rPr>
        <w:rFonts w:cs="Arial"/>
        <w:color w:val="434C59"/>
        <w:sz w:val="19"/>
        <w:szCs w:val="19"/>
        <w:lang w:val="en-US"/>
      </w:rPr>
    </w:pPr>
    <w:r w:rsidRPr="00562149">
      <w:rPr>
        <w:rFonts w:cs="Arial"/>
        <w:color w:val="434C59"/>
        <w:sz w:val="19"/>
        <w:szCs w:val="19"/>
      </w:rPr>
      <w:t xml:space="preserve">Tundra Drone AS | </w:t>
    </w:r>
    <w:r w:rsidR="00B1486E" w:rsidRPr="00B1486E">
      <w:rPr>
        <w:rFonts w:cs="Arial"/>
        <w:color w:val="434C59"/>
        <w:sz w:val="19"/>
        <w:szCs w:val="19"/>
        <w:lang w:val="en-US"/>
      </w:rPr>
      <w:t>Business</w:t>
    </w:r>
    <w:r w:rsidRPr="00562149">
      <w:rPr>
        <w:rFonts w:cs="Arial"/>
        <w:color w:val="434C59"/>
        <w:sz w:val="19"/>
        <w:szCs w:val="19"/>
      </w:rPr>
      <w:t>. n</w:t>
    </w:r>
    <w:r w:rsidR="00B1486E" w:rsidRPr="00B1486E">
      <w:rPr>
        <w:rFonts w:cs="Arial"/>
        <w:color w:val="434C59"/>
        <w:sz w:val="19"/>
        <w:szCs w:val="19"/>
        <w:lang w:val="en-US"/>
      </w:rPr>
      <w:t>o</w:t>
    </w:r>
    <w:r w:rsidRPr="00562149">
      <w:rPr>
        <w:rFonts w:cs="Arial"/>
        <w:color w:val="434C59"/>
        <w:sz w:val="19"/>
        <w:szCs w:val="19"/>
      </w:rPr>
      <w:t xml:space="preserve">. </w:t>
    </w:r>
    <w:r w:rsidRPr="00562149">
      <w:rPr>
        <w:rFonts w:cs="Arial"/>
        <w:color w:val="434C59"/>
        <w:sz w:val="19"/>
        <w:szCs w:val="19"/>
      </w:rPr>
      <w:t xml:space="preserve">925465542 MVA | </w:t>
    </w:r>
    <w:proofErr w:type="spellStart"/>
    <w:r w:rsidR="00B1486E" w:rsidRPr="00B1486E">
      <w:rPr>
        <w:rFonts w:cs="Arial"/>
        <w:color w:val="434C59"/>
        <w:sz w:val="19"/>
        <w:szCs w:val="19"/>
        <w:lang w:val="en-US"/>
      </w:rPr>
      <w:t>Suomaluodda</w:t>
    </w:r>
    <w:proofErr w:type="spellEnd"/>
    <w:r w:rsidR="00B1486E" w:rsidRPr="00B1486E">
      <w:rPr>
        <w:rFonts w:cs="Arial"/>
        <w:color w:val="434C59"/>
        <w:sz w:val="19"/>
        <w:szCs w:val="19"/>
        <w:lang w:val="en-US"/>
      </w:rPr>
      <w:t xml:space="preserve"> 44</w:t>
    </w:r>
    <w:r w:rsidRPr="00562149">
      <w:rPr>
        <w:rFonts w:cs="Arial"/>
        <w:color w:val="434C59"/>
        <w:sz w:val="19"/>
        <w:szCs w:val="19"/>
      </w:rPr>
      <w:t>, 952</w:t>
    </w:r>
    <w:r w:rsidR="00B1486E" w:rsidRPr="00B1486E">
      <w:rPr>
        <w:rFonts w:cs="Arial"/>
        <w:color w:val="434C59"/>
        <w:sz w:val="19"/>
        <w:szCs w:val="19"/>
        <w:lang w:val="en-US"/>
      </w:rPr>
      <w:t>0</w:t>
    </w:r>
    <w:r w:rsidRPr="00562149">
      <w:rPr>
        <w:rFonts w:cs="Arial"/>
        <w:color w:val="434C59"/>
        <w:sz w:val="19"/>
        <w:szCs w:val="19"/>
      </w:rPr>
      <w:t xml:space="preserve"> Kautokeino</w:t>
    </w:r>
    <w:r w:rsidR="00B1486E" w:rsidRPr="00B1486E">
      <w:rPr>
        <w:rFonts w:cs="Arial"/>
        <w:color w:val="434C59"/>
        <w:sz w:val="19"/>
        <w:szCs w:val="19"/>
        <w:lang w:val="en-US"/>
      </w:rPr>
      <w:t>, Norway</w:t>
    </w:r>
    <w:r w:rsidR="00B1486E">
      <w:rPr>
        <w:rFonts w:cs="Arial"/>
        <w:color w:val="434C59"/>
        <w:sz w:val="19"/>
        <w:szCs w:val="19"/>
        <w:lang w:val="en-U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BAA0D" w14:textId="77777777" w:rsidR="00087022" w:rsidRDefault="00087022" w:rsidP="005E6CA3">
      <w:r>
        <w:separator/>
      </w:r>
    </w:p>
  </w:footnote>
  <w:footnote w:type="continuationSeparator" w:id="0">
    <w:p w14:paraId="4DA434E3" w14:textId="77777777" w:rsidR="00087022" w:rsidRDefault="00087022" w:rsidP="005E6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D4CB4" w14:textId="77777777" w:rsidR="005E6CA3" w:rsidRDefault="0019278D" w:rsidP="0019278D">
    <w:pPr>
      <w:pStyle w:val="Header"/>
      <w:tabs>
        <w:tab w:val="left" w:pos="773"/>
      </w:tabs>
      <w:jc w:val="right"/>
    </w:pPr>
    <w:r>
      <w:tab/>
    </w:r>
    <w:r>
      <w:tab/>
    </w:r>
    <w:r w:rsidR="005E6CA3">
      <w:rPr>
        <w:noProof/>
      </w:rPr>
      <w:drawing>
        <wp:inline distT="0" distB="0" distL="0" distR="0" wp14:anchorId="77BABEFF" wp14:editId="523E4528">
          <wp:extent cx="846526" cy="454025"/>
          <wp:effectExtent l="0" t="0" r="4445" b="0"/>
          <wp:docPr id="1" name="Picture 1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938" cy="479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060A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B63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3057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0C3F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AE44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B2BF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1270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FE18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D8E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1AC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753429"/>
    <w:multiLevelType w:val="hybridMultilevel"/>
    <w:tmpl w:val="971EE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C0BF8"/>
    <w:multiLevelType w:val="hybridMultilevel"/>
    <w:tmpl w:val="91026E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47F52"/>
    <w:multiLevelType w:val="hybridMultilevel"/>
    <w:tmpl w:val="76BC6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55079"/>
    <w:multiLevelType w:val="hybridMultilevel"/>
    <w:tmpl w:val="926A4F42"/>
    <w:lvl w:ilvl="0" w:tplc="888608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6A134E"/>
    <w:multiLevelType w:val="hybridMultilevel"/>
    <w:tmpl w:val="9E98A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860866"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6C5074"/>
    <w:multiLevelType w:val="hybridMultilevel"/>
    <w:tmpl w:val="884E9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2383E"/>
    <w:multiLevelType w:val="hybridMultilevel"/>
    <w:tmpl w:val="A85C7C08"/>
    <w:lvl w:ilvl="0" w:tplc="888608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996369">
    <w:abstractNumId w:val="13"/>
  </w:num>
  <w:num w:numId="2" w16cid:durableId="600143716">
    <w:abstractNumId w:val="0"/>
  </w:num>
  <w:num w:numId="3" w16cid:durableId="982345745">
    <w:abstractNumId w:val="1"/>
  </w:num>
  <w:num w:numId="4" w16cid:durableId="487793327">
    <w:abstractNumId w:val="2"/>
  </w:num>
  <w:num w:numId="5" w16cid:durableId="668168642">
    <w:abstractNumId w:val="3"/>
  </w:num>
  <w:num w:numId="6" w16cid:durableId="338897710">
    <w:abstractNumId w:val="8"/>
  </w:num>
  <w:num w:numId="7" w16cid:durableId="451943435">
    <w:abstractNumId w:val="4"/>
  </w:num>
  <w:num w:numId="8" w16cid:durableId="1049377268">
    <w:abstractNumId w:val="5"/>
  </w:num>
  <w:num w:numId="9" w16cid:durableId="1931230108">
    <w:abstractNumId w:val="6"/>
  </w:num>
  <w:num w:numId="10" w16cid:durableId="1503860340">
    <w:abstractNumId w:val="7"/>
  </w:num>
  <w:num w:numId="11" w16cid:durableId="2012029321">
    <w:abstractNumId w:val="9"/>
  </w:num>
  <w:num w:numId="12" w16cid:durableId="1978991336">
    <w:abstractNumId w:val="16"/>
  </w:num>
  <w:num w:numId="13" w16cid:durableId="1494056763">
    <w:abstractNumId w:val="12"/>
  </w:num>
  <w:num w:numId="14" w16cid:durableId="646714387">
    <w:abstractNumId w:val="11"/>
  </w:num>
  <w:num w:numId="15" w16cid:durableId="1993948954">
    <w:abstractNumId w:val="10"/>
  </w:num>
  <w:num w:numId="16" w16cid:durableId="681396981">
    <w:abstractNumId w:val="15"/>
  </w:num>
  <w:num w:numId="17" w16cid:durableId="85152751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B5F"/>
    <w:rsid w:val="00004171"/>
    <w:rsid w:val="00005FF3"/>
    <w:rsid w:val="00012D93"/>
    <w:rsid w:val="00026416"/>
    <w:rsid w:val="00030435"/>
    <w:rsid w:val="000348D3"/>
    <w:rsid w:val="00037A3B"/>
    <w:rsid w:val="0004182D"/>
    <w:rsid w:val="000569B1"/>
    <w:rsid w:val="00067D97"/>
    <w:rsid w:val="0007340C"/>
    <w:rsid w:val="00076115"/>
    <w:rsid w:val="00080F78"/>
    <w:rsid w:val="00083EF6"/>
    <w:rsid w:val="00087022"/>
    <w:rsid w:val="000947CF"/>
    <w:rsid w:val="000B19A6"/>
    <w:rsid w:val="000B54E1"/>
    <w:rsid w:val="000B54E3"/>
    <w:rsid w:val="000D5B24"/>
    <w:rsid w:val="000D76CF"/>
    <w:rsid w:val="000E5EB3"/>
    <w:rsid w:val="000F0CDE"/>
    <w:rsid w:val="000F5C45"/>
    <w:rsid w:val="000F5E5F"/>
    <w:rsid w:val="000F7B3D"/>
    <w:rsid w:val="001045DB"/>
    <w:rsid w:val="00105902"/>
    <w:rsid w:val="0010627C"/>
    <w:rsid w:val="00114B23"/>
    <w:rsid w:val="00121F53"/>
    <w:rsid w:val="00125182"/>
    <w:rsid w:val="00132F21"/>
    <w:rsid w:val="00141256"/>
    <w:rsid w:val="00141BFD"/>
    <w:rsid w:val="00165D4A"/>
    <w:rsid w:val="001833C7"/>
    <w:rsid w:val="001845E9"/>
    <w:rsid w:val="00186527"/>
    <w:rsid w:val="00187D25"/>
    <w:rsid w:val="0019278D"/>
    <w:rsid w:val="00194E43"/>
    <w:rsid w:val="001B310D"/>
    <w:rsid w:val="001B6678"/>
    <w:rsid w:val="001C4CB2"/>
    <w:rsid w:val="001D00A7"/>
    <w:rsid w:val="001D59D1"/>
    <w:rsid w:val="001D5FC1"/>
    <w:rsid w:val="001D6FA4"/>
    <w:rsid w:val="001F5EB3"/>
    <w:rsid w:val="001F72A3"/>
    <w:rsid w:val="002017C6"/>
    <w:rsid w:val="00202401"/>
    <w:rsid w:val="0020279F"/>
    <w:rsid w:val="00202D32"/>
    <w:rsid w:val="00206B7F"/>
    <w:rsid w:val="00207CA1"/>
    <w:rsid w:val="002140F0"/>
    <w:rsid w:val="00237C50"/>
    <w:rsid w:val="00240DD1"/>
    <w:rsid w:val="0024167A"/>
    <w:rsid w:val="00245342"/>
    <w:rsid w:val="00261489"/>
    <w:rsid w:val="0026280A"/>
    <w:rsid w:val="00275C81"/>
    <w:rsid w:val="002761CE"/>
    <w:rsid w:val="00281DBA"/>
    <w:rsid w:val="00283055"/>
    <w:rsid w:val="0029224E"/>
    <w:rsid w:val="0029587E"/>
    <w:rsid w:val="002A307B"/>
    <w:rsid w:val="002A5456"/>
    <w:rsid w:val="002A6C29"/>
    <w:rsid w:val="002B2B81"/>
    <w:rsid w:val="002B3263"/>
    <w:rsid w:val="002C029D"/>
    <w:rsid w:val="002D3AA8"/>
    <w:rsid w:val="002E2B06"/>
    <w:rsid w:val="002E31A4"/>
    <w:rsid w:val="002E5706"/>
    <w:rsid w:val="002F0EE7"/>
    <w:rsid w:val="002F2FD3"/>
    <w:rsid w:val="002F39E3"/>
    <w:rsid w:val="0031612E"/>
    <w:rsid w:val="00317074"/>
    <w:rsid w:val="00323495"/>
    <w:rsid w:val="0033632D"/>
    <w:rsid w:val="00336BEB"/>
    <w:rsid w:val="003407C9"/>
    <w:rsid w:val="0034628C"/>
    <w:rsid w:val="0035306A"/>
    <w:rsid w:val="0035336C"/>
    <w:rsid w:val="00355E66"/>
    <w:rsid w:val="00366714"/>
    <w:rsid w:val="003667D6"/>
    <w:rsid w:val="00366CB0"/>
    <w:rsid w:val="00377EAD"/>
    <w:rsid w:val="00380B69"/>
    <w:rsid w:val="00386872"/>
    <w:rsid w:val="00387A6E"/>
    <w:rsid w:val="00392E54"/>
    <w:rsid w:val="00393198"/>
    <w:rsid w:val="003A6332"/>
    <w:rsid w:val="003B26DD"/>
    <w:rsid w:val="003E0223"/>
    <w:rsid w:val="00401E58"/>
    <w:rsid w:val="00416F91"/>
    <w:rsid w:val="004172AB"/>
    <w:rsid w:val="00426CCE"/>
    <w:rsid w:val="00440866"/>
    <w:rsid w:val="0044274C"/>
    <w:rsid w:val="00446C73"/>
    <w:rsid w:val="00446D80"/>
    <w:rsid w:val="0045080B"/>
    <w:rsid w:val="004529D0"/>
    <w:rsid w:val="004600AA"/>
    <w:rsid w:val="004628F1"/>
    <w:rsid w:val="004670FF"/>
    <w:rsid w:val="004675F4"/>
    <w:rsid w:val="0049319B"/>
    <w:rsid w:val="004B2A35"/>
    <w:rsid w:val="004D66AB"/>
    <w:rsid w:val="004D77FB"/>
    <w:rsid w:val="004F51C2"/>
    <w:rsid w:val="0051431A"/>
    <w:rsid w:val="00532254"/>
    <w:rsid w:val="0053268B"/>
    <w:rsid w:val="00560176"/>
    <w:rsid w:val="00562149"/>
    <w:rsid w:val="00562896"/>
    <w:rsid w:val="005742A7"/>
    <w:rsid w:val="00582677"/>
    <w:rsid w:val="005847DF"/>
    <w:rsid w:val="00596C6D"/>
    <w:rsid w:val="005B5A13"/>
    <w:rsid w:val="005B72DD"/>
    <w:rsid w:val="005C2495"/>
    <w:rsid w:val="005C2D15"/>
    <w:rsid w:val="005E6CA3"/>
    <w:rsid w:val="005F5916"/>
    <w:rsid w:val="0060313D"/>
    <w:rsid w:val="006031BB"/>
    <w:rsid w:val="00606137"/>
    <w:rsid w:val="00606350"/>
    <w:rsid w:val="00613264"/>
    <w:rsid w:val="00615614"/>
    <w:rsid w:val="0061569C"/>
    <w:rsid w:val="00624256"/>
    <w:rsid w:val="006301DF"/>
    <w:rsid w:val="00631DF0"/>
    <w:rsid w:val="00632385"/>
    <w:rsid w:val="00635EA5"/>
    <w:rsid w:val="0064785E"/>
    <w:rsid w:val="00663802"/>
    <w:rsid w:val="00667EEA"/>
    <w:rsid w:val="00684629"/>
    <w:rsid w:val="00686239"/>
    <w:rsid w:val="00691065"/>
    <w:rsid w:val="006935A5"/>
    <w:rsid w:val="006A6630"/>
    <w:rsid w:val="006B37F1"/>
    <w:rsid w:val="006C3B2C"/>
    <w:rsid w:val="006C4212"/>
    <w:rsid w:val="006C603E"/>
    <w:rsid w:val="006C73EE"/>
    <w:rsid w:val="006E2C04"/>
    <w:rsid w:val="006E785B"/>
    <w:rsid w:val="006F2AA0"/>
    <w:rsid w:val="006F62E1"/>
    <w:rsid w:val="006F7368"/>
    <w:rsid w:val="006F76FD"/>
    <w:rsid w:val="0070235D"/>
    <w:rsid w:val="00704277"/>
    <w:rsid w:val="00706B02"/>
    <w:rsid w:val="00714BF7"/>
    <w:rsid w:val="00724844"/>
    <w:rsid w:val="007256F7"/>
    <w:rsid w:val="007507E1"/>
    <w:rsid w:val="00751B39"/>
    <w:rsid w:val="00755E7A"/>
    <w:rsid w:val="007612FE"/>
    <w:rsid w:val="00763F33"/>
    <w:rsid w:val="007701C2"/>
    <w:rsid w:val="0078295F"/>
    <w:rsid w:val="007A34B6"/>
    <w:rsid w:val="007A40CF"/>
    <w:rsid w:val="007A445E"/>
    <w:rsid w:val="007A7616"/>
    <w:rsid w:val="007B70D8"/>
    <w:rsid w:val="007C2F69"/>
    <w:rsid w:val="007C3B8A"/>
    <w:rsid w:val="007D1C9D"/>
    <w:rsid w:val="007D3D39"/>
    <w:rsid w:val="007E3160"/>
    <w:rsid w:val="007E72FC"/>
    <w:rsid w:val="007F38D1"/>
    <w:rsid w:val="008008DD"/>
    <w:rsid w:val="00807381"/>
    <w:rsid w:val="0081453B"/>
    <w:rsid w:val="00815447"/>
    <w:rsid w:val="00832F11"/>
    <w:rsid w:val="00837F79"/>
    <w:rsid w:val="0084649E"/>
    <w:rsid w:val="00863CAB"/>
    <w:rsid w:val="00867A87"/>
    <w:rsid w:val="008705F2"/>
    <w:rsid w:val="00881897"/>
    <w:rsid w:val="008820B4"/>
    <w:rsid w:val="008937C0"/>
    <w:rsid w:val="008A1E8B"/>
    <w:rsid w:val="008A6EF5"/>
    <w:rsid w:val="008A755D"/>
    <w:rsid w:val="008C4FA2"/>
    <w:rsid w:val="008D263C"/>
    <w:rsid w:val="008D6448"/>
    <w:rsid w:val="008E6C52"/>
    <w:rsid w:val="008E7B5F"/>
    <w:rsid w:val="008F4421"/>
    <w:rsid w:val="009014BA"/>
    <w:rsid w:val="00911DAF"/>
    <w:rsid w:val="00914B46"/>
    <w:rsid w:val="00916BE7"/>
    <w:rsid w:val="0091771C"/>
    <w:rsid w:val="0092511F"/>
    <w:rsid w:val="00926D4B"/>
    <w:rsid w:val="00933D07"/>
    <w:rsid w:val="00942ED2"/>
    <w:rsid w:val="00947CB1"/>
    <w:rsid w:val="009620D8"/>
    <w:rsid w:val="00967C62"/>
    <w:rsid w:val="00972E79"/>
    <w:rsid w:val="00983847"/>
    <w:rsid w:val="00984AC3"/>
    <w:rsid w:val="009A243E"/>
    <w:rsid w:val="009A3051"/>
    <w:rsid w:val="009C38DC"/>
    <w:rsid w:val="009D6F76"/>
    <w:rsid w:val="009E0D47"/>
    <w:rsid w:val="009F6CE3"/>
    <w:rsid w:val="00A00640"/>
    <w:rsid w:val="00A01D99"/>
    <w:rsid w:val="00A119E9"/>
    <w:rsid w:val="00A2256E"/>
    <w:rsid w:val="00A248BC"/>
    <w:rsid w:val="00A32626"/>
    <w:rsid w:val="00A35FA0"/>
    <w:rsid w:val="00A602D6"/>
    <w:rsid w:val="00A8134E"/>
    <w:rsid w:val="00A835B5"/>
    <w:rsid w:val="00A87206"/>
    <w:rsid w:val="00A92263"/>
    <w:rsid w:val="00A938B7"/>
    <w:rsid w:val="00AC3BA3"/>
    <w:rsid w:val="00AD09D0"/>
    <w:rsid w:val="00AF0B76"/>
    <w:rsid w:val="00AF3093"/>
    <w:rsid w:val="00B0497C"/>
    <w:rsid w:val="00B11DF4"/>
    <w:rsid w:val="00B12E5F"/>
    <w:rsid w:val="00B1486E"/>
    <w:rsid w:val="00B15B8C"/>
    <w:rsid w:val="00B23460"/>
    <w:rsid w:val="00B252A7"/>
    <w:rsid w:val="00B27F47"/>
    <w:rsid w:val="00B3077A"/>
    <w:rsid w:val="00B40822"/>
    <w:rsid w:val="00B447AD"/>
    <w:rsid w:val="00B60A86"/>
    <w:rsid w:val="00B65232"/>
    <w:rsid w:val="00B7180F"/>
    <w:rsid w:val="00B765D3"/>
    <w:rsid w:val="00B937A2"/>
    <w:rsid w:val="00B93AEE"/>
    <w:rsid w:val="00BA0A0B"/>
    <w:rsid w:val="00BA1ACB"/>
    <w:rsid w:val="00BB308F"/>
    <w:rsid w:val="00BC00DA"/>
    <w:rsid w:val="00BC1787"/>
    <w:rsid w:val="00BD4632"/>
    <w:rsid w:val="00BD4669"/>
    <w:rsid w:val="00BD574D"/>
    <w:rsid w:val="00BF35AF"/>
    <w:rsid w:val="00BF615D"/>
    <w:rsid w:val="00C01728"/>
    <w:rsid w:val="00C145E9"/>
    <w:rsid w:val="00C35D43"/>
    <w:rsid w:val="00C37D32"/>
    <w:rsid w:val="00C4110C"/>
    <w:rsid w:val="00C50290"/>
    <w:rsid w:val="00C553CB"/>
    <w:rsid w:val="00C73D73"/>
    <w:rsid w:val="00C77190"/>
    <w:rsid w:val="00C9357F"/>
    <w:rsid w:val="00C94ABD"/>
    <w:rsid w:val="00CB75C3"/>
    <w:rsid w:val="00CC6F38"/>
    <w:rsid w:val="00CD358C"/>
    <w:rsid w:val="00CE0D58"/>
    <w:rsid w:val="00CE2D5F"/>
    <w:rsid w:val="00CE59AE"/>
    <w:rsid w:val="00CF1EAF"/>
    <w:rsid w:val="00CF2C1A"/>
    <w:rsid w:val="00CF50F3"/>
    <w:rsid w:val="00D040C9"/>
    <w:rsid w:val="00D10EC1"/>
    <w:rsid w:val="00D20523"/>
    <w:rsid w:val="00D3171D"/>
    <w:rsid w:val="00D345B4"/>
    <w:rsid w:val="00D35406"/>
    <w:rsid w:val="00D361D5"/>
    <w:rsid w:val="00D367E8"/>
    <w:rsid w:val="00D43181"/>
    <w:rsid w:val="00D5516A"/>
    <w:rsid w:val="00D642CD"/>
    <w:rsid w:val="00DA0531"/>
    <w:rsid w:val="00DA2BBD"/>
    <w:rsid w:val="00DC3277"/>
    <w:rsid w:val="00DC672B"/>
    <w:rsid w:val="00DE26CA"/>
    <w:rsid w:val="00DF1C49"/>
    <w:rsid w:val="00DF76C5"/>
    <w:rsid w:val="00E0383A"/>
    <w:rsid w:val="00E04B32"/>
    <w:rsid w:val="00E05B02"/>
    <w:rsid w:val="00E10D50"/>
    <w:rsid w:val="00E23A67"/>
    <w:rsid w:val="00E2693C"/>
    <w:rsid w:val="00E35161"/>
    <w:rsid w:val="00E4753B"/>
    <w:rsid w:val="00E8203E"/>
    <w:rsid w:val="00E82440"/>
    <w:rsid w:val="00E83D66"/>
    <w:rsid w:val="00E94A5C"/>
    <w:rsid w:val="00E955C9"/>
    <w:rsid w:val="00EB2EA6"/>
    <w:rsid w:val="00EB48B5"/>
    <w:rsid w:val="00EB6D35"/>
    <w:rsid w:val="00EC628F"/>
    <w:rsid w:val="00ED7841"/>
    <w:rsid w:val="00EE1CEE"/>
    <w:rsid w:val="00EE25AF"/>
    <w:rsid w:val="00EF3D9B"/>
    <w:rsid w:val="00F03FBF"/>
    <w:rsid w:val="00F05E35"/>
    <w:rsid w:val="00F06166"/>
    <w:rsid w:val="00F14AEA"/>
    <w:rsid w:val="00F24284"/>
    <w:rsid w:val="00F32A27"/>
    <w:rsid w:val="00F35539"/>
    <w:rsid w:val="00F37EAA"/>
    <w:rsid w:val="00F46FF1"/>
    <w:rsid w:val="00F65AC4"/>
    <w:rsid w:val="00F73090"/>
    <w:rsid w:val="00FA1D8F"/>
    <w:rsid w:val="00FA3DA2"/>
    <w:rsid w:val="00FA6B05"/>
    <w:rsid w:val="00FB056F"/>
    <w:rsid w:val="00FB16AC"/>
    <w:rsid w:val="00FB5C5D"/>
    <w:rsid w:val="00FB7866"/>
    <w:rsid w:val="00FC0C27"/>
    <w:rsid w:val="00FC4003"/>
    <w:rsid w:val="00FD1936"/>
    <w:rsid w:val="00FD4872"/>
    <w:rsid w:val="00FD7494"/>
    <w:rsid w:val="00FD7E6A"/>
    <w:rsid w:val="03D73B3C"/>
    <w:rsid w:val="0FA7D08E"/>
    <w:rsid w:val="12C5B17B"/>
    <w:rsid w:val="14D56869"/>
    <w:rsid w:val="18FBC238"/>
    <w:rsid w:val="19D9F81C"/>
    <w:rsid w:val="1BB1F7D5"/>
    <w:rsid w:val="1E3BED69"/>
    <w:rsid w:val="2066F5A3"/>
    <w:rsid w:val="256C0011"/>
    <w:rsid w:val="293BE196"/>
    <w:rsid w:val="2D7711F6"/>
    <w:rsid w:val="2F12E257"/>
    <w:rsid w:val="38E4643F"/>
    <w:rsid w:val="39A94F9F"/>
    <w:rsid w:val="3C5F853C"/>
    <w:rsid w:val="3D8D35C0"/>
    <w:rsid w:val="433B4179"/>
    <w:rsid w:val="473152F4"/>
    <w:rsid w:val="49AA82FD"/>
    <w:rsid w:val="4B46535E"/>
    <w:rsid w:val="5019C481"/>
    <w:rsid w:val="51B594E2"/>
    <w:rsid w:val="53516543"/>
    <w:rsid w:val="53F046A2"/>
    <w:rsid w:val="6779C465"/>
    <w:rsid w:val="695D6C1C"/>
    <w:rsid w:val="710ED45C"/>
    <w:rsid w:val="7171A564"/>
    <w:rsid w:val="784E34D0"/>
    <w:rsid w:val="7ACF7677"/>
    <w:rsid w:val="7BBB4BE4"/>
    <w:rsid w:val="7DEDE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93B64A"/>
  <w15:chartTrackingRefBased/>
  <w15:docId w15:val="{B2644C7A-C955-E84F-8C17-5E095E504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115"/>
    <w:rPr>
      <w:rFonts w:ascii="Roboto" w:hAnsi="Robo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A86"/>
    <w:pPr>
      <w:keepNext/>
      <w:keepLines/>
      <w:spacing w:before="240"/>
      <w:outlineLvl w:val="0"/>
    </w:pPr>
    <w:rPr>
      <w:rFonts w:eastAsiaTheme="majorEastAsia" w:cs="Times New Roman (Headings CS)"/>
      <w:b/>
      <w:bCs/>
      <w:caps/>
      <w:color w:val="000000" w:themeColor="text1"/>
      <w:spacing w:val="4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DF4"/>
    <w:pPr>
      <w:keepNext/>
      <w:keepLines/>
      <w:spacing w:before="40"/>
      <w:outlineLvl w:val="1"/>
    </w:pPr>
    <w:rPr>
      <w:rFonts w:eastAsiaTheme="majorEastAsia" w:cs="Times New Roman (Headings CS)"/>
      <w:b/>
      <w:caps/>
      <w:color w:val="262626" w:themeColor="text1" w:themeTint="D9"/>
      <w:spacing w:val="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7A6E"/>
    <w:pPr>
      <w:keepNext/>
      <w:keepLines/>
      <w:spacing w:before="40"/>
      <w:outlineLvl w:val="2"/>
    </w:pPr>
    <w:rPr>
      <w:rFonts w:eastAsiaTheme="majorEastAsia" w:cs="Times New Roman (Headings CS)"/>
      <w:b/>
      <w:caps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7A6E"/>
    <w:pPr>
      <w:keepNext/>
      <w:keepLines/>
      <w:spacing w:before="40"/>
      <w:outlineLvl w:val="3"/>
    </w:pPr>
    <w:rPr>
      <w:rFonts w:eastAsiaTheme="majorEastAsia" w:cs="Times New Roman (Headings CS)"/>
      <w:b/>
      <w:i/>
      <w:iCs/>
      <w:cap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31BB"/>
    <w:pPr>
      <w:keepNext/>
      <w:keepLines/>
      <w:spacing w:before="40"/>
      <w:outlineLvl w:val="4"/>
    </w:pPr>
    <w:rPr>
      <w:rFonts w:eastAsiaTheme="majorEastAsia" w:cs="Times New Roman (Headings CS)"/>
      <w:b/>
      <w:caps/>
      <w:color w:val="262626" w:themeColor="text1" w:themeTint="D9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620D8"/>
    <w:pPr>
      <w:keepNext/>
      <w:keepLines/>
      <w:spacing w:before="40"/>
      <w:outlineLvl w:val="5"/>
    </w:pPr>
    <w:rPr>
      <w:rFonts w:eastAsiaTheme="majorEastAsia" w:cs="Times New Roman (Headings CS)"/>
      <w:b/>
      <w:i/>
      <w:caps/>
      <w:color w:val="0D0D0D" w:themeColor="text1" w:themeTint="F2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620D8"/>
    <w:pPr>
      <w:keepNext/>
      <w:keepLines/>
      <w:spacing w:before="40"/>
      <w:outlineLvl w:val="6"/>
    </w:pPr>
    <w:rPr>
      <w:rFonts w:eastAsiaTheme="majorEastAsia" w:cs="Times New Roman (Headings CS)"/>
      <w:b/>
      <w:iCs/>
      <w:caps/>
      <w:color w:val="0D0D0D" w:themeColor="text1" w:themeTint="F2"/>
      <w:sz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620D8"/>
    <w:pPr>
      <w:keepNext/>
      <w:keepLines/>
      <w:spacing w:before="40"/>
      <w:outlineLvl w:val="7"/>
    </w:pPr>
    <w:rPr>
      <w:rFonts w:eastAsiaTheme="majorEastAsia" w:cs="Times New Roman (Headings CS)"/>
      <w:b/>
      <w:i/>
      <w:caps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620D8"/>
    <w:pPr>
      <w:keepNext/>
      <w:keepLines/>
      <w:spacing w:before="40"/>
      <w:outlineLvl w:val="8"/>
    </w:pPr>
    <w:rPr>
      <w:rFonts w:eastAsiaTheme="majorEastAsia" w:cs="Times New Roman (Headings CS)"/>
      <w:b/>
      <w:iCs/>
      <w:cap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A86"/>
    <w:rPr>
      <w:rFonts w:ascii="Roboto" w:eastAsiaTheme="majorEastAsia" w:hAnsi="Roboto" w:cs="Times New Roman (Headings CS)"/>
      <w:b/>
      <w:bCs/>
      <w:caps/>
      <w:color w:val="000000" w:themeColor="text1"/>
      <w:spacing w:val="4"/>
      <w:szCs w:val="28"/>
      <w:lang w:val="en-US"/>
    </w:rPr>
  </w:style>
  <w:style w:type="table" w:styleId="TableGrid">
    <w:name w:val="Table Grid"/>
    <w:basedOn w:val="TableNormal"/>
    <w:uiPriority w:val="39"/>
    <w:rsid w:val="00624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624256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62425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9278D"/>
    <w:rPr>
      <w:rFonts w:ascii="Roboto" w:hAnsi="Robot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C37D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6C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CA3"/>
  </w:style>
  <w:style w:type="paragraph" w:styleId="Footer">
    <w:name w:val="footer"/>
    <w:basedOn w:val="Normal"/>
    <w:link w:val="FooterChar"/>
    <w:uiPriority w:val="99"/>
    <w:unhideWhenUsed/>
    <w:rsid w:val="005E6C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CA3"/>
  </w:style>
  <w:style w:type="character" w:styleId="PageNumber">
    <w:name w:val="page number"/>
    <w:basedOn w:val="DefaultParagraphFont"/>
    <w:uiPriority w:val="99"/>
    <w:semiHidden/>
    <w:unhideWhenUsed/>
    <w:rsid w:val="0020279F"/>
  </w:style>
  <w:style w:type="character" w:customStyle="1" w:styleId="Heading2Char">
    <w:name w:val="Heading 2 Char"/>
    <w:basedOn w:val="DefaultParagraphFont"/>
    <w:link w:val="Heading2"/>
    <w:uiPriority w:val="9"/>
    <w:rsid w:val="00B11DF4"/>
    <w:rPr>
      <w:rFonts w:ascii="Roboto" w:eastAsiaTheme="majorEastAsia" w:hAnsi="Roboto" w:cs="Times New Roman (Headings CS)"/>
      <w:b/>
      <w:caps/>
      <w:color w:val="262626" w:themeColor="text1" w:themeTint="D9"/>
      <w:spacing w:val="4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612FE"/>
    <w:pPr>
      <w:contextualSpacing/>
    </w:pPr>
    <w:rPr>
      <w:rFonts w:eastAsiaTheme="majorEastAsia" w:cs="Times New Roman (Headings CS)"/>
      <w:b/>
      <w:caps/>
      <w:color w:val="000000" w:themeColor="text1"/>
      <w:spacing w:val="2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12FE"/>
    <w:rPr>
      <w:rFonts w:ascii="Roboto" w:eastAsiaTheme="majorEastAsia" w:hAnsi="Roboto" w:cs="Times New Roman (Headings CS)"/>
      <w:b/>
      <w:caps/>
      <w:color w:val="000000" w:themeColor="text1"/>
      <w:spacing w:val="2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87A6E"/>
    <w:rPr>
      <w:rFonts w:ascii="Roboto" w:eastAsiaTheme="majorEastAsia" w:hAnsi="Roboto" w:cs="Times New Roman (Headings CS)"/>
      <w:b/>
      <w:caps/>
      <w:color w:val="0D0D0D" w:themeColor="text1" w:themeTint="F2"/>
    </w:rPr>
  </w:style>
  <w:style w:type="paragraph" w:styleId="NoSpacing">
    <w:name w:val="No Spacing"/>
    <w:uiPriority w:val="1"/>
    <w:qFormat/>
    <w:rsid w:val="00076115"/>
    <w:rPr>
      <w:rFonts w:ascii="Roboto" w:hAnsi="Roboto"/>
    </w:rPr>
  </w:style>
  <w:style w:type="character" w:customStyle="1" w:styleId="Heading4Char">
    <w:name w:val="Heading 4 Char"/>
    <w:basedOn w:val="DefaultParagraphFont"/>
    <w:link w:val="Heading4"/>
    <w:uiPriority w:val="9"/>
    <w:rsid w:val="00387A6E"/>
    <w:rPr>
      <w:rFonts w:ascii="Roboto" w:eastAsiaTheme="majorEastAsia" w:hAnsi="Roboto" w:cs="Times New Roman (Headings CS)"/>
      <w:b/>
      <w:i/>
      <w:iCs/>
      <w:cap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rsid w:val="006031BB"/>
    <w:rPr>
      <w:rFonts w:ascii="Roboto" w:eastAsiaTheme="majorEastAsia" w:hAnsi="Roboto" w:cs="Times New Roman (Headings CS)"/>
      <w:b/>
      <w:caps/>
      <w:color w:val="262626" w:themeColor="text1" w:themeTint="D9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9620D8"/>
    <w:rPr>
      <w:rFonts w:ascii="Roboto" w:eastAsiaTheme="majorEastAsia" w:hAnsi="Roboto" w:cs="Times New Roman (Headings CS)"/>
      <w:b/>
      <w:i/>
      <w:caps/>
      <w:color w:val="0D0D0D" w:themeColor="text1" w:themeTint="F2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9620D8"/>
    <w:rPr>
      <w:rFonts w:ascii="Roboto" w:eastAsiaTheme="majorEastAsia" w:hAnsi="Roboto" w:cs="Times New Roman (Headings CS)"/>
      <w:b/>
      <w:iCs/>
      <w:caps/>
      <w:color w:val="0D0D0D" w:themeColor="text1" w:themeTint="F2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rsid w:val="009620D8"/>
    <w:rPr>
      <w:rFonts w:ascii="Roboto" w:eastAsiaTheme="majorEastAsia" w:hAnsi="Roboto" w:cs="Times New Roman (Headings CS)"/>
      <w:b/>
      <w:i/>
      <w:caps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9620D8"/>
    <w:rPr>
      <w:rFonts w:ascii="Roboto" w:eastAsiaTheme="majorEastAsia" w:hAnsi="Roboto" w:cs="Times New Roman (Headings CS)"/>
      <w:b/>
      <w:iCs/>
      <w:caps/>
      <w:color w:val="272727" w:themeColor="text1" w:themeTint="D8"/>
      <w:sz w:val="20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06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91065"/>
    <w:rPr>
      <w:rFonts w:ascii="Roboto" w:eastAsiaTheme="minorEastAsia" w:hAnsi="Roboto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91065"/>
    <w:rPr>
      <w:rFonts w:ascii="Roboto" w:hAnsi="Roboto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9106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91065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91065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6910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065"/>
    <w:rPr>
      <w:rFonts w:ascii="Roboto" w:hAnsi="Roboto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06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06A"/>
    <w:rPr>
      <w:rFonts w:ascii="Roboto" w:hAnsi="Roboto"/>
      <w:i/>
      <w:iCs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69106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91065"/>
    <w:rPr>
      <w:b/>
      <w:bCs/>
      <w:smallCaps/>
      <w:color w:val="000000" w:themeColor="text1"/>
      <w:spacing w:val="5"/>
    </w:rPr>
  </w:style>
  <w:style w:type="character" w:styleId="BookTitle">
    <w:name w:val="Book Title"/>
    <w:basedOn w:val="DefaultParagraphFont"/>
    <w:uiPriority w:val="33"/>
    <w:qFormat/>
    <w:rsid w:val="00691065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1065"/>
    <w:pPr>
      <w:spacing w:after="200"/>
    </w:pPr>
    <w:rPr>
      <w:i/>
      <w:iCs/>
      <w:color w:val="44546A" w:themeColor="text2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91065"/>
  </w:style>
  <w:style w:type="paragraph" w:styleId="TOC1">
    <w:name w:val="toc 1"/>
    <w:basedOn w:val="Normal"/>
    <w:next w:val="Normal"/>
    <w:autoRedefine/>
    <w:uiPriority w:val="39"/>
    <w:semiHidden/>
    <w:unhideWhenUsed/>
    <w:rsid w:val="0069106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91065"/>
    <w:pPr>
      <w:spacing w:after="100"/>
      <w:ind w:left="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1065"/>
    <w:pPr>
      <w:outlineLvl w:val="9"/>
    </w:pPr>
    <w:rPr>
      <w:color w:val="262626" w:themeColor="text1" w:themeTint="D9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91065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065"/>
    <w:rPr>
      <w:rFonts w:ascii="Roboto" w:hAnsi="Roboto" w:cs="Times New Roman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qFormat/>
    <w:rsid w:val="0069106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000000" w:themeColor="tex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9106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91065"/>
    <w:rPr>
      <w:rFonts w:ascii="Roboto" w:hAnsi="Robot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910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91065"/>
    <w:rPr>
      <w:rFonts w:ascii="Roboto" w:hAnsi="Robot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9106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91065"/>
    <w:rPr>
      <w:rFonts w:ascii="Roboto" w:hAnsi="Robot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91065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91065"/>
    <w:rPr>
      <w:rFonts w:ascii="Roboto" w:hAnsi="Robot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9106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91065"/>
    <w:rPr>
      <w:rFonts w:ascii="Roboto" w:hAnsi="Roboto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691065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691065"/>
    <w:rPr>
      <w:rFonts w:ascii="Roboto" w:hAnsi="Robot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05B02"/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05B02"/>
    <w:rPr>
      <w:rFonts w:ascii="Roboto" w:hAnsi="Roboto"/>
      <w:sz w:val="26"/>
      <w:szCs w:val="2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E05B02"/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E05B02"/>
    <w:rPr>
      <w:rFonts w:ascii="Roboto" w:hAnsi="Roboto"/>
    </w:rPr>
  </w:style>
  <w:style w:type="paragraph" w:styleId="EnvelopeReturn">
    <w:name w:val="envelope return"/>
    <w:basedOn w:val="Normal"/>
    <w:uiPriority w:val="99"/>
    <w:semiHidden/>
    <w:unhideWhenUsed/>
    <w:rsid w:val="00E05B02"/>
    <w:rPr>
      <w:rFonts w:ascii="Roboto Light" w:eastAsiaTheme="majorEastAsia" w:hAnsi="Roboto Light" w:cstheme="majorBidi"/>
      <w:sz w:val="20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E05B02"/>
    <w:rPr>
      <w:color w:val="000000" w:themeColor="text1"/>
      <w:shd w:val="clear" w:color="auto" w:fill="E1DFDD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05B02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05B02"/>
    <w:rPr>
      <w:rFonts w:ascii="Roboto" w:hAnsi="Roboto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05B02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40DD1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qFormat/>
    <w:rsid w:val="00240DD1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40D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40DD1"/>
    <w:rPr>
      <w:rFonts w:ascii="Roboto" w:eastAsiaTheme="majorEastAsia" w:hAnsi="Roboto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40DD1"/>
    <w:rPr>
      <w:rFonts w:cs="Times New Roman"/>
    </w:rPr>
  </w:style>
  <w:style w:type="paragraph" w:styleId="TOAHeading">
    <w:name w:val="toa heading"/>
    <w:basedOn w:val="Normal"/>
    <w:next w:val="Normal"/>
    <w:uiPriority w:val="99"/>
    <w:semiHidden/>
    <w:unhideWhenUsed/>
    <w:rsid w:val="00240DD1"/>
    <w:pPr>
      <w:spacing w:before="120"/>
    </w:pPr>
    <w:rPr>
      <w:rFonts w:eastAsiaTheme="majorEastAsia" w:cstheme="majorBidi"/>
      <w:b/>
      <w:bCs/>
    </w:rPr>
  </w:style>
  <w:style w:type="table" w:styleId="GridTable1Light">
    <w:name w:val="Grid Table 1 Light"/>
    <w:basedOn w:val="TableNormal"/>
    <w:uiPriority w:val="46"/>
    <w:rsid w:val="00BF615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F2AA0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005FF3"/>
    <w:rPr>
      <w:rFonts w:ascii="Roboto" w:hAnsi="Robot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6F2AA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206B7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FA1D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D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23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7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9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8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0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4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8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7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il@tundradrone.com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EbcJVgC6in0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24rSkZy6LLk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youtu.be/24rSkZy6LLk" TargetMode="External"/><Relationship Id="rId14" Type="http://schemas.openxmlformats.org/officeDocument/2006/relationships/hyperlink" Target="https://tundradrone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oreriksomby/Library/CloudStorage/OneDrive-TundraDroneAS/Tundra%20Drone%20AS/Administrasjon/Dokumentmaler/Dokument%20MAL%20-%20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6D6082-A4E7-3745-B2C5-61E1BCC9C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 - blank.dotx</Template>
  <TotalTime>96</TotalTime>
  <Pages>7</Pages>
  <Words>802</Words>
  <Characters>4574</Characters>
  <Application>Microsoft Office Word</Application>
  <DocSecurity>0</DocSecurity>
  <Lines>38</Lines>
  <Paragraphs>10</Paragraphs>
  <ScaleCrop>false</ScaleCrop>
  <Company>Tundra Drone AS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Tor Erik Somby</cp:lastModifiedBy>
  <cp:revision>301</cp:revision>
  <dcterms:created xsi:type="dcterms:W3CDTF">2022-09-26T17:20:00Z</dcterms:created>
  <dcterms:modified xsi:type="dcterms:W3CDTF">2022-09-27T18:09:00Z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dc662c-4c5a-48f8-8653-f1ccd3c7ecd8_Enabled">
    <vt:lpwstr>true</vt:lpwstr>
  </property>
  <property fmtid="{D5CDD505-2E9C-101B-9397-08002B2CF9AE}" pid="3" name="MSIP_Label_74dc662c-4c5a-48f8-8653-f1ccd3c7ecd8_SetDate">
    <vt:lpwstr>2022-02-17T07:19:49Z</vt:lpwstr>
  </property>
  <property fmtid="{D5CDD505-2E9C-101B-9397-08002B2CF9AE}" pid="4" name="MSIP_Label_74dc662c-4c5a-48f8-8653-f1ccd3c7ecd8_Method">
    <vt:lpwstr>Privileged</vt:lpwstr>
  </property>
  <property fmtid="{D5CDD505-2E9C-101B-9397-08002B2CF9AE}" pid="5" name="MSIP_Label_74dc662c-4c5a-48f8-8653-f1ccd3c7ecd8_Name">
    <vt:lpwstr>Informasjon-Klasse 1</vt:lpwstr>
  </property>
  <property fmtid="{D5CDD505-2E9C-101B-9397-08002B2CF9AE}" pid="6" name="MSIP_Label_74dc662c-4c5a-48f8-8653-f1ccd3c7ecd8_SiteId">
    <vt:lpwstr>6b3b2b01-db9b-43bb-8f5a-b4ec82b24df6</vt:lpwstr>
  </property>
  <property fmtid="{D5CDD505-2E9C-101B-9397-08002B2CF9AE}" pid="7" name="MSIP_Label_74dc662c-4c5a-48f8-8653-f1ccd3c7ecd8_ActionId">
    <vt:lpwstr>f23386e6-348a-4319-95dc-ecb7412a1bc8</vt:lpwstr>
  </property>
  <property fmtid="{D5CDD505-2E9C-101B-9397-08002B2CF9AE}" pid="8" name="MSIP_Label_74dc662c-4c5a-48f8-8653-f1ccd3c7ecd8_ContentBits">
    <vt:lpwstr>0</vt:lpwstr>
  </property>
</Properties>
</file>